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2203" w14:textId="77777777" w:rsidR="00E718D2" w:rsidRPr="00E718D2" w:rsidRDefault="00E718D2" w:rsidP="00E718D2">
      <w:pPr>
        <w:rPr>
          <w:b/>
          <w:bCs/>
        </w:rPr>
      </w:pPr>
    </w:p>
    <w:p w14:paraId="678D988A" w14:textId="77777777" w:rsidR="00E718D2" w:rsidRPr="00E718D2" w:rsidRDefault="00E718D2" w:rsidP="00E718D2">
      <w:pPr>
        <w:rPr>
          <w:b/>
          <w:bCs/>
        </w:rPr>
      </w:pPr>
      <w:r w:rsidRPr="00E718D2">
        <w:rPr>
          <w:b/>
          <w:bCs/>
        </w:rPr>
        <w:t>Reliability</w:t>
      </w:r>
    </w:p>
    <w:p w14:paraId="3E21E2F7" w14:textId="77777777" w:rsidR="00E718D2" w:rsidRPr="00E718D2" w:rsidRDefault="00E718D2" w:rsidP="00E718D2"/>
    <w:p w14:paraId="5541D228" w14:textId="77777777" w:rsidR="00E718D2" w:rsidRPr="00E718D2" w:rsidRDefault="00E718D2" w:rsidP="00E718D2">
      <w:pPr>
        <w:rPr>
          <w:b/>
          <w:bCs/>
        </w:rPr>
      </w:pPr>
      <w:r w:rsidRPr="00E718D2">
        <w:rPr>
          <w:b/>
          <w:bCs/>
        </w:rPr>
        <w:t>Scale: ALL VARIABLES</w:t>
      </w:r>
    </w:p>
    <w:tbl>
      <w:tblPr>
        <w:tblW w:w="7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2006"/>
        <w:gridCol w:w="1791"/>
        <w:gridCol w:w="1793"/>
      </w:tblGrid>
      <w:tr w:rsidR="00E718D2" w:rsidRPr="00E718D2" w14:paraId="5146CB9B" w14:textId="77777777" w:rsidTr="00E718D2">
        <w:trPr>
          <w:cantSplit/>
          <w:trHeight w:val="578"/>
        </w:trPr>
        <w:tc>
          <w:tcPr>
            <w:tcW w:w="7088" w:type="dxa"/>
            <w:gridSpan w:val="4"/>
            <w:tcBorders>
              <w:top w:val="nil"/>
              <w:left w:val="nil"/>
              <w:bottom w:val="nil"/>
              <w:right w:val="nil"/>
            </w:tcBorders>
            <w:shd w:val="clear" w:color="auto" w:fill="FFFFFF"/>
            <w:vAlign w:val="center"/>
          </w:tcPr>
          <w:p w14:paraId="280B36EC" w14:textId="77777777" w:rsidR="00E718D2" w:rsidRPr="00E718D2" w:rsidRDefault="00E718D2" w:rsidP="00E718D2">
            <w:r w:rsidRPr="00E718D2">
              <w:rPr>
                <w:b/>
                <w:bCs/>
              </w:rPr>
              <w:t>Case Processing Summary</w:t>
            </w:r>
          </w:p>
        </w:tc>
      </w:tr>
      <w:tr w:rsidR="00E718D2" w:rsidRPr="00E718D2" w14:paraId="4D66ECA2" w14:textId="77777777" w:rsidTr="00E718D2">
        <w:trPr>
          <w:cantSplit/>
          <w:trHeight w:val="564"/>
        </w:trPr>
        <w:tc>
          <w:tcPr>
            <w:tcW w:w="3504" w:type="dxa"/>
            <w:gridSpan w:val="2"/>
            <w:tcBorders>
              <w:top w:val="nil"/>
              <w:left w:val="nil"/>
              <w:bottom w:val="single" w:sz="8" w:space="0" w:color="152935"/>
              <w:right w:val="nil"/>
            </w:tcBorders>
            <w:shd w:val="clear" w:color="auto" w:fill="FFFFFF"/>
            <w:vAlign w:val="bottom"/>
          </w:tcPr>
          <w:p w14:paraId="23FDEB47" w14:textId="77777777" w:rsidR="00E718D2" w:rsidRPr="00E718D2" w:rsidRDefault="00E718D2" w:rsidP="00E718D2"/>
        </w:tc>
        <w:tc>
          <w:tcPr>
            <w:tcW w:w="1791" w:type="dxa"/>
            <w:tcBorders>
              <w:top w:val="nil"/>
              <w:left w:val="nil"/>
              <w:bottom w:val="single" w:sz="8" w:space="0" w:color="152935"/>
              <w:right w:val="single" w:sz="8" w:space="0" w:color="E0E0E0"/>
            </w:tcBorders>
            <w:shd w:val="clear" w:color="auto" w:fill="FFFFFF"/>
            <w:vAlign w:val="bottom"/>
          </w:tcPr>
          <w:p w14:paraId="5F37C0D5" w14:textId="77777777" w:rsidR="00E718D2" w:rsidRPr="00E718D2" w:rsidRDefault="00E718D2" w:rsidP="00E718D2">
            <w:r w:rsidRPr="00E718D2">
              <w:t>N</w:t>
            </w:r>
          </w:p>
        </w:tc>
        <w:tc>
          <w:tcPr>
            <w:tcW w:w="1793" w:type="dxa"/>
            <w:tcBorders>
              <w:top w:val="nil"/>
              <w:left w:val="single" w:sz="8" w:space="0" w:color="E0E0E0"/>
              <w:bottom w:val="single" w:sz="8" w:space="0" w:color="152935"/>
              <w:right w:val="nil"/>
            </w:tcBorders>
            <w:shd w:val="clear" w:color="auto" w:fill="FFFFFF"/>
            <w:vAlign w:val="bottom"/>
          </w:tcPr>
          <w:p w14:paraId="78ED9480" w14:textId="77777777" w:rsidR="00E718D2" w:rsidRPr="00E718D2" w:rsidRDefault="00E718D2" w:rsidP="00E718D2">
            <w:r w:rsidRPr="00E718D2">
              <w:t>%</w:t>
            </w:r>
          </w:p>
        </w:tc>
      </w:tr>
      <w:tr w:rsidR="00E718D2" w:rsidRPr="00E718D2" w14:paraId="70DD252C" w14:textId="77777777" w:rsidTr="00E718D2">
        <w:trPr>
          <w:cantSplit/>
          <w:trHeight w:val="564"/>
        </w:trPr>
        <w:tc>
          <w:tcPr>
            <w:tcW w:w="1498" w:type="dxa"/>
            <w:vMerge w:val="restart"/>
            <w:tcBorders>
              <w:top w:val="single" w:sz="8" w:space="0" w:color="152935"/>
              <w:left w:val="nil"/>
              <w:bottom w:val="single" w:sz="8" w:space="0" w:color="152935"/>
              <w:right w:val="nil"/>
            </w:tcBorders>
            <w:shd w:val="clear" w:color="auto" w:fill="E0E0E0"/>
          </w:tcPr>
          <w:p w14:paraId="0090DFB1" w14:textId="77777777" w:rsidR="00E718D2" w:rsidRPr="00E718D2" w:rsidRDefault="00E718D2" w:rsidP="00E718D2">
            <w:r w:rsidRPr="00E718D2">
              <w:t>Cases</w:t>
            </w:r>
          </w:p>
        </w:tc>
        <w:tc>
          <w:tcPr>
            <w:tcW w:w="2005" w:type="dxa"/>
            <w:tcBorders>
              <w:top w:val="single" w:sz="8" w:space="0" w:color="152935"/>
              <w:left w:val="nil"/>
              <w:bottom w:val="single" w:sz="8" w:space="0" w:color="AEAEAE"/>
              <w:right w:val="nil"/>
            </w:tcBorders>
            <w:shd w:val="clear" w:color="auto" w:fill="E0E0E0"/>
          </w:tcPr>
          <w:p w14:paraId="50E23ECD" w14:textId="77777777" w:rsidR="00E718D2" w:rsidRPr="00E718D2" w:rsidRDefault="00E718D2" w:rsidP="00E718D2">
            <w:r w:rsidRPr="00E718D2">
              <w:t>Valid</w:t>
            </w:r>
          </w:p>
        </w:tc>
        <w:tc>
          <w:tcPr>
            <w:tcW w:w="1791" w:type="dxa"/>
            <w:tcBorders>
              <w:top w:val="single" w:sz="8" w:space="0" w:color="152935"/>
              <w:left w:val="nil"/>
              <w:bottom w:val="single" w:sz="8" w:space="0" w:color="AEAEAE"/>
              <w:right w:val="single" w:sz="8" w:space="0" w:color="E0E0E0"/>
            </w:tcBorders>
            <w:shd w:val="clear" w:color="auto" w:fill="FFFFFF"/>
          </w:tcPr>
          <w:p w14:paraId="12900C7A" w14:textId="77777777" w:rsidR="00E718D2" w:rsidRPr="00E718D2" w:rsidRDefault="00E718D2" w:rsidP="00E718D2">
            <w:r w:rsidRPr="00E718D2">
              <w:t>271</w:t>
            </w:r>
          </w:p>
        </w:tc>
        <w:tc>
          <w:tcPr>
            <w:tcW w:w="1793" w:type="dxa"/>
            <w:tcBorders>
              <w:top w:val="single" w:sz="8" w:space="0" w:color="152935"/>
              <w:left w:val="single" w:sz="8" w:space="0" w:color="E0E0E0"/>
              <w:bottom w:val="single" w:sz="8" w:space="0" w:color="AEAEAE"/>
              <w:right w:val="nil"/>
            </w:tcBorders>
            <w:shd w:val="clear" w:color="auto" w:fill="FFFFFF"/>
          </w:tcPr>
          <w:p w14:paraId="3B3B66A2" w14:textId="77777777" w:rsidR="00E718D2" w:rsidRPr="00E718D2" w:rsidRDefault="00E718D2" w:rsidP="00E718D2">
            <w:r w:rsidRPr="00E718D2">
              <w:t>100.0</w:t>
            </w:r>
          </w:p>
        </w:tc>
      </w:tr>
      <w:tr w:rsidR="00E718D2" w:rsidRPr="00E718D2" w14:paraId="7C8FB3FD" w14:textId="77777777" w:rsidTr="00E718D2">
        <w:trPr>
          <w:cantSplit/>
          <w:trHeight w:val="169"/>
        </w:trPr>
        <w:tc>
          <w:tcPr>
            <w:tcW w:w="1498" w:type="dxa"/>
            <w:vMerge/>
            <w:tcBorders>
              <w:top w:val="single" w:sz="8" w:space="0" w:color="152935"/>
              <w:left w:val="nil"/>
              <w:bottom w:val="single" w:sz="8" w:space="0" w:color="152935"/>
              <w:right w:val="nil"/>
            </w:tcBorders>
            <w:shd w:val="clear" w:color="auto" w:fill="E0E0E0"/>
          </w:tcPr>
          <w:p w14:paraId="6EE7FE65" w14:textId="77777777" w:rsidR="00E718D2" w:rsidRPr="00E718D2" w:rsidRDefault="00E718D2" w:rsidP="00E718D2"/>
        </w:tc>
        <w:tc>
          <w:tcPr>
            <w:tcW w:w="2005" w:type="dxa"/>
            <w:tcBorders>
              <w:top w:val="single" w:sz="8" w:space="0" w:color="AEAEAE"/>
              <w:left w:val="nil"/>
              <w:bottom w:val="single" w:sz="8" w:space="0" w:color="AEAEAE"/>
              <w:right w:val="nil"/>
            </w:tcBorders>
            <w:shd w:val="clear" w:color="auto" w:fill="E0E0E0"/>
          </w:tcPr>
          <w:p w14:paraId="55175ACE" w14:textId="77777777" w:rsidR="00E718D2" w:rsidRPr="00E718D2" w:rsidRDefault="00E718D2" w:rsidP="00E718D2">
            <w:r w:rsidRPr="00E718D2">
              <w:t>Excluded</w:t>
            </w:r>
            <w:r w:rsidRPr="00E718D2">
              <w:rPr>
                <w:vertAlign w:val="superscript"/>
              </w:rPr>
              <w:t>a</w:t>
            </w:r>
          </w:p>
        </w:tc>
        <w:tc>
          <w:tcPr>
            <w:tcW w:w="1791" w:type="dxa"/>
            <w:tcBorders>
              <w:top w:val="single" w:sz="8" w:space="0" w:color="AEAEAE"/>
              <w:left w:val="nil"/>
              <w:bottom w:val="single" w:sz="8" w:space="0" w:color="AEAEAE"/>
              <w:right w:val="single" w:sz="8" w:space="0" w:color="E0E0E0"/>
            </w:tcBorders>
            <w:shd w:val="clear" w:color="auto" w:fill="FFFFFF"/>
          </w:tcPr>
          <w:p w14:paraId="7C038340" w14:textId="77777777" w:rsidR="00E718D2" w:rsidRPr="00E718D2" w:rsidRDefault="00E718D2" w:rsidP="00E718D2">
            <w:r w:rsidRPr="00E718D2">
              <w:t>0</w:t>
            </w:r>
          </w:p>
        </w:tc>
        <w:tc>
          <w:tcPr>
            <w:tcW w:w="1793" w:type="dxa"/>
            <w:tcBorders>
              <w:top w:val="single" w:sz="8" w:space="0" w:color="AEAEAE"/>
              <w:left w:val="single" w:sz="8" w:space="0" w:color="E0E0E0"/>
              <w:bottom w:val="single" w:sz="8" w:space="0" w:color="AEAEAE"/>
              <w:right w:val="nil"/>
            </w:tcBorders>
            <w:shd w:val="clear" w:color="auto" w:fill="FFFFFF"/>
          </w:tcPr>
          <w:p w14:paraId="2DCF161A" w14:textId="77777777" w:rsidR="00E718D2" w:rsidRPr="00E718D2" w:rsidRDefault="00E718D2" w:rsidP="00E718D2">
            <w:r w:rsidRPr="00E718D2">
              <w:t>.0</w:t>
            </w:r>
          </w:p>
        </w:tc>
      </w:tr>
      <w:tr w:rsidR="00E718D2" w:rsidRPr="00E718D2" w14:paraId="6323C555" w14:textId="77777777" w:rsidTr="00E718D2">
        <w:trPr>
          <w:cantSplit/>
          <w:trHeight w:val="169"/>
        </w:trPr>
        <w:tc>
          <w:tcPr>
            <w:tcW w:w="1498" w:type="dxa"/>
            <w:vMerge/>
            <w:tcBorders>
              <w:top w:val="single" w:sz="8" w:space="0" w:color="152935"/>
              <w:left w:val="nil"/>
              <w:bottom w:val="single" w:sz="8" w:space="0" w:color="152935"/>
              <w:right w:val="nil"/>
            </w:tcBorders>
            <w:shd w:val="clear" w:color="auto" w:fill="E0E0E0"/>
          </w:tcPr>
          <w:p w14:paraId="2FF8FB3B" w14:textId="77777777" w:rsidR="00E718D2" w:rsidRPr="00E718D2" w:rsidRDefault="00E718D2" w:rsidP="00E718D2"/>
        </w:tc>
        <w:tc>
          <w:tcPr>
            <w:tcW w:w="2005" w:type="dxa"/>
            <w:tcBorders>
              <w:top w:val="single" w:sz="8" w:space="0" w:color="AEAEAE"/>
              <w:left w:val="nil"/>
              <w:bottom w:val="single" w:sz="8" w:space="0" w:color="152935"/>
              <w:right w:val="nil"/>
            </w:tcBorders>
            <w:shd w:val="clear" w:color="auto" w:fill="E0E0E0"/>
          </w:tcPr>
          <w:p w14:paraId="7DCAC5E5" w14:textId="77777777" w:rsidR="00E718D2" w:rsidRPr="00E718D2" w:rsidRDefault="00E718D2" w:rsidP="00E718D2">
            <w:r w:rsidRPr="00E718D2">
              <w:t>Total</w:t>
            </w:r>
          </w:p>
        </w:tc>
        <w:tc>
          <w:tcPr>
            <w:tcW w:w="1791" w:type="dxa"/>
            <w:tcBorders>
              <w:top w:val="single" w:sz="8" w:space="0" w:color="AEAEAE"/>
              <w:left w:val="nil"/>
              <w:bottom w:val="single" w:sz="8" w:space="0" w:color="152935"/>
              <w:right w:val="single" w:sz="8" w:space="0" w:color="E0E0E0"/>
            </w:tcBorders>
            <w:shd w:val="clear" w:color="auto" w:fill="FFFFFF"/>
          </w:tcPr>
          <w:p w14:paraId="6716DC9F" w14:textId="77777777" w:rsidR="00E718D2" w:rsidRPr="00E718D2" w:rsidRDefault="00E718D2" w:rsidP="00E718D2">
            <w:r w:rsidRPr="00E718D2">
              <w:t>271</w:t>
            </w:r>
          </w:p>
        </w:tc>
        <w:tc>
          <w:tcPr>
            <w:tcW w:w="1793" w:type="dxa"/>
            <w:tcBorders>
              <w:top w:val="single" w:sz="8" w:space="0" w:color="AEAEAE"/>
              <w:left w:val="single" w:sz="8" w:space="0" w:color="E0E0E0"/>
              <w:bottom w:val="single" w:sz="8" w:space="0" w:color="152935"/>
              <w:right w:val="nil"/>
            </w:tcBorders>
            <w:shd w:val="clear" w:color="auto" w:fill="FFFFFF"/>
          </w:tcPr>
          <w:p w14:paraId="731AB878" w14:textId="77777777" w:rsidR="00E718D2" w:rsidRPr="00E718D2" w:rsidRDefault="00E718D2" w:rsidP="00E718D2">
            <w:r w:rsidRPr="00E718D2">
              <w:t>100.0</w:t>
            </w:r>
          </w:p>
        </w:tc>
      </w:tr>
      <w:tr w:rsidR="00E718D2" w:rsidRPr="00E718D2" w14:paraId="7E775EE3" w14:textId="77777777" w:rsidTr="00E718D2">
        <w:trPr>
          <w:cantSplit/>
          <w:trHeight w:val="935"/>
        </w:trPr>
        <w:tc>
          <w:tcPr>
            <w:tcW w:w="7088" w:type="dxa"/>
            <w:gridSpan w:val="4"/>
            <w:tcBorders>
              <w:top w:val="nil"/>
              <w:left w:val="nil"/>
              <w:bottom w:val="nil"/>
              <w:right w:val="nil"/>
            </w:tcBorders>
            <w:shd w:val="clear" w:color="auto" w:fill="FFFFFF"/>
          </w:tcPr>
          <w:p w14:paraId="6E5643E3" w14:textId="77777777" w:rsidR="00E718D2" w:rsidRPr="00E718D2" w:rsidRDefault="00E718D2" w:rsidP="00E718D2">
            <w:r w:rsidRPr="00E718D2">
              <w:t>a. Listwise deletion based on all variables in the procedure.</w:t>
            </w:r>
          </w:p>
        </w:tc>
      </w:tr>
    </w:tbl>
    <w:p w14:paraId="44801B62" w14:textId="77777777" w:rsidR="00E718D2" w:rsidRPr="00E718D2" w:rsidRDefault="00E718D2" w:rsidP="00E718D2"/>
    <w:p w14:paraId="01A74E41" w14:textId="77777777" w:rsidR="00E718D2" w:rsidRPr="00E718D2" w:rsidRDefault="00E718D2" w:rsidP="00E718D2"/>
    <w:tbl>
      <w:tblPr>
        <w:tblW w:w="7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17"/>
        <w:gridCol w:w="2619"/>
        <w:gridCol w:w="2047"/>
      </w:tblGrid>
      <w:tr w:rsidR="00E718D2" w:rsidRPr="00E718D2" w14:paraId="4A6B2978" w14:textId="77777777" w:rsidTr="00E718D2">
        <w:trPr>
          <w:cantSplit/>
          <w:trHeight w:val="565"/>
        </w:trPr>
        <w:tc>
          <w:tcPr>
            <w:tcW w:w="7283" w:type="dxa"/>
            <w:gridSpan w:val="3"/>
            <w:tcBorders>
              <w:top w:val="nil"/>
              <w:left w:val="nil"/>
              <w:bottom w:val="nil"/>
              <w:right w:val="nil"/>
            </w:tcBorders>
            <w:shd w:val="clear" w:color="auto" w:fill="FFFFFF"/>
            <w:vAlign w:val="center"/>
          </w:tcPr>
          <w:p w14:paraId="0A71CA51" w14:textId="77777777" w:rsidR="00E718D2" w:rsidRPr="00E718D2" w:rsidRDefault="00E718D2" w:rsidP="00E718D2">
            <w:r w:rsidRPr="00E718D2">
              <w:rPr>
                <w:b/>
                <w:bCs/>
              </w:rPr>
              <w:t>Reliability Statistics</w:t>
            </w:r>
          </w:p>
        </w:tc>
      </w:tr>
      <w:tr w:rsidR="00E718D2" w:rsidRPr="00E718D2" w14:paraId="6BD44874" w14:textId="77777777" w:rsidTr="00E718D2">
        <w:trPr>
          <w:cantSplit/>
          <w:trHeight w:val="2045"/>
        </w:trPr>
        <w:tc>
          <w:tcPr>
            <w:tcW w:w="2617" w:type="dxa"/>
            <w:tcBorders>
              <w:top w:val="nil"/>
              <w:left w:val="nil"/>
              <w:bottom w:val="single" w:sz="8" w:space="0" w:color="152935"/>
              <w:right w:val="single" w:sz="8" w:space="0" w:color="E0E0E0"/>
            </w:tcBorders>
            <w:shd w:val="clear" w:color="auto" w:fill="FFFFFF"/>
            <w:vAlign w:val="bottom"/>
          </w:tcPr>
          <w:p w14:paraId="0C22ADBC" w14:textId="77777777" w:rsidR="00E718D2" w:rsidRPr="00E718D2" w:rsidRDefault="00E718D2" w:rsidP="00E718D2">
            <w:r w:rsidRPr="00E718D2">
              <w:t>Cronbach's Alpha</w:t>
            </w:r>
          </w:p>
        </w:tc>
        <w:tc>
          <w:tcPr>
            <w:tcW w:w="2619" w:type="dxa"/>
            <w:tcBorders>
              <w:top w:val="nil"/>
              <w:left w:val="single" w:sz="8" w:space="0" w:color="E0E0E0"/>
              <w:bottom w:val="single" w:sz="8" w:space="0" w:color="152935"/>
              <w:right w:val="single" w:sz="8" w:space="0" w:color="E0E0E0"/>
            </w:tcBorders>
            <w:shd w:val="clear" w:color="auto" w:fill="FFFFFF"/>
            <w:vAlign w:val="bottom"/>
          </w:tcPr>
          <w:p w14:paraId="296FCBE2" w14:textId="77777777" w:rsidR="00E718D2" w:rsidRPr="00E718D2" w:rsidRDefault="00E718D2" w:rsidP="00E718D2">
            <w:r w:rsidRPr="00E718D2">
              <w:t>Cronbach's Alpha Based on Standardized Items</w:t>
            </w:r>
          </w:p>
        </w:tc>
        <w:tc>
          <w:tcPr>
            <w:tcW w:w="2045" w:type="dxa"/>
            <w:tcBorders>
              <w:top w:val="nil"/>
              <w:left w:val="single" w:sz="8" w:space="0" w:color="E0E0E0"/>
              <w:bottom w:val="single" w:sz="8" w:space="0" w:color="152935"/>
              <w:right w:val="nil"/>
            </w:tcBorders>
            <w:shd w:val="clear" w:color="auto" w:fill="FFFFFF"/>
            <w:vAlign w:val="bottom"/>
          </w:tcPr>
          <w:p w14:paraId="40ED54A0" w14:textId="77777777" w:rsidR="00E718D2" w:rsidRPr="00E718D2" w:rsidRDefault="00E718D2" w:rsidP="00E718D2">
            <w:r w:rsidRPr="00E718D2">
              <w:t>N of Items</w:t>
            </w:r>
          </w:p>
        </w:tc>
      </w:tr>
      <w:tr w:rsidR="00E718D2" w:rsidRPr="00E718D2" w14:paraId="4CACC4DC" w14:textId="77777777" w:rsidTr="00E718D2">
        <w:trPr>
          <w:cantSplit/>
          <w:trHeight w:val="551"/>
        </w:trPr>
        <w:tc>
          <w:tcPr>
            <w:tcW w:w="2617" w:type="dxa"/>
            <w:tcBorders>
              <w:top w:val="single" w:sz="8" w:space="0" w:color="152935"/>
              <w:left w:val="nil"/>
              <w:bottom w:val="single" w:sz="8" w:space="0" w:color="152935"/>
              <w:right w:val="single" w:sz="8" w:space="0" w:color="E0E0E0"/>
            </w:tcBorders>
            <w:shd w:val="clear" w:color="auto" w:fill="FFFFFF"/>
          </w:tcPr>
          <w:p w14:paraId="49EC6B2C" w14:textId="77777777" w:rsidR="00E718D2" w:rsidRPr="00E718D2" w:rsidRDefault="00E718D2" w:rsidP="00E718D2">
            <w:r w:rsidRPr="00E718D2">
              <w:t>.880</w:t>
            </w:r>
          </w:p>
        </w:tc>
        <w:tc>
          <w:tcPr>
            <w:tcW w:w="2619" w:type="dxa"/>
            <w:tcBorders>
              <w:top w:val="single" w:sz="8" w:space="0" w:color="152935"/>
              <w:left w:val="single" w:sz="8" w:space="0" w:color="E0E0E0"/>
              <w:bottom w:val="single" w:sz="8" w:space="0" w:color="152935"/>
              <w:right w:val="single" w:sz="8" w:space="0" w:color="E0E0E0"/>
            </w:tcBorders>
            <w:shd w:val="clear" w:color="auto" w:fill="FFFFFF"/>
          </w:tcPr>
          <w:p w14:paraId="0DD85985" w14:textId="77777777" w:rsidR="00E718D2" w:rsidRPr="00E718D2" w:rsidRDefault="00E718D2" w:rsidP="00E718D2">
            <w:r w:rsidRPr="00E718D2">
              <w:t>.881</w:t>
            </w:r>
          </w:p>
        </w:tc>
        <w:tc>
          <w:tcPr>
            <w:tcW w:w="2045" w:type="dxa"/>
            <w:tcBorders>
              <w:top w:val="single" w:sz="8" w:space="0" w:color="152935"/>
              <w:left w:val="single" w:sz="8" w:space="0" w:color="E0E0E0"/>
              <w:bottom w:val="single" w:sz="8" w:space="0" w:color="152935"/>
              <w:right w:val="nil"/>
            </w:tcBorders>
            <w:shd w:val="clear" w:color="auto" w:fill="FFFFFF"/>
          </w:tcPr>
          <w:p w14:paraId="3FEEF153" w14:textId="77777777" w:rsidR="00E718D2" w:rsidRPr="00E718D2" w:rsidRDefault="00E718D2" w:rsidP="00E718D2">
            <w:r w:rsidRPr="00E718D2">
              <w:t>6</w:t>
            </w:r>
          </w:p>
        </w:tc>
      </w:tr>
    </w:tbl>
    <w:p w14:paraId="1B08FF3F" w14:textId="77777777" w:rsidR="00E718D2" w:rsidRPr="00E718D2" w:rsidRDefault="00E718D2" w:rsidP="00E718D2"/>
    <w:p w14:paraId="4334C6C3" w14:textId="77777777" w:rsidR="00E718D2" w:rsidRPr="00E718D2" w:rsidRDefault="00E718D2" w:rsidP="00E718D2"/>
    <w:tbl>
      <w:tblPr>
        <w:tblW w:w="138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12"/>
        <w:gridCol w:w="1807"/>
        <w:gridCol w:w="1805"/>
        <w:gridCol w:w="1805"/>
        <w:gridCol w:w="1805"/>
        <w:gridCol w:w="1805"/>
        <w:gridCol w:w="1810"/>
      </w:tblGrid>
      <w:tr w:rsidR="00E718D2" w:rsidRPr="00E718D2" w14:paraId="2EA46EC5" w14:textId="77777777" w:rsidTr="00E718D2">
        <w:trPr>
          <w:cantSplit/>
          <w:trHeight w:val="500"/>
        </w:trPr>
        <w:tc>
          <w:tcPr>
            <w:tcW w:w="13849" w:type="dxa"/>
            <w:gridSpan w:val="7"/>
            <w:tcBorders>
              <w:top w:val="nil"/>
              <w:left w:val="nil"/>
              <w:bottom w:val="nil"/>
              <w:right w:val="nil"/>
            </w:tcBorders>
            <w:shd w:val="clear" w:color="auto" w:fill="FFFFFF"/>
            <w:vAlign w:val="center"/>
          </w:tcPr>
          <w:p w14:paraId="5ABA0D7E" w14:textId="77777777" w:rsidR="00E718D2" w:rsidRPr="00E718D2" w:rsidRDefault="00E718D2" w:rsidP="00E718D2">
            <w:r w:rsidRPr="00E718D2">
              <w:rPr>
                <w:b/>
                <w:bCs/>
              </w:rPr>
              <w:t>Inter-Item Correlation Matrix</w:t>
            </w:r>
          </w:p>
        </w:tc>
      </w:tr>
      <w:tr w:rsidR="00E718D2" w:rsidRPr="00E718D2" w14:paraId="5DD03BBA" w14:textId="77777777" w:rsidTr="00E718D2">
        <w:trPr>
          <w:cantSplit/>
          <w:trHeight w:val="2146"/>
        </w:trPr>
        <w:tc>
          <w:tcPr>
            <w:tcW w:w="3012" w:type="dxa"/>
            <w:tcBorders>
              <w:top w:val="nil"/>
              <w:left w:val="nil"/>
              <w:bottom w:val="single" w:sz="8" w:space="0" w:color="152935"/>
              <w:right w:val="nil"/>
            </w:tcBorders>
            <w:shd w:val="clear" w:color="auto" w:fill="FFFFFF"/>
            <w:vAlign w:val="bottom"/>
          </w:tcPr>
          <w:p w14:paraId="753A46CB" w14:textId="77777777" w:rsidR="00E718D2" w:rsidRPr="00E718D2" w:rsidRDefault="00E718D2" w:rsidP="00E718D2"/>
        </w:tc>
        <w:tc>
          <w:tcPr>
            <w:tcW w:w="1807" w:type="dxa"/>
            <w:tcBorders>
              <w:top w:val="nil"/>
              <w:left w:val="nil"/>
              <w:bottom w:val="single" w:sz="8" w:space="0" w:color="152935"/>
              <w:right w:val="single" w:sz="8" w:space="0" w:color="E0E0E0"/>
            </w:tcBorders>
            <w:shd w:val="clear" w:color="auto" w:fill="FFFFFF"/>
            <w:vAlign w:val="bottom"/>
          </w:tcPr>
          <w:p w14:paraId="57BAC1AC" w14:textId="77777777" w:rsidR="00E718D2" w:rsidRPr="00E718D2" w:rsidRDefault="00E718D2" w:rsidP="00E718D2">
            <w:r w:rsidRPr="00E718D2">
              <w:t>The AI tools are easy to navigate and use.</w:t>
            </w:r>
          </w:p>
        </w:tc>
        <w:tc>
          <w:tcPr>
            <w:tcW w:w="1805" w:type="dxa"/>
            <w:tcBorders>
              <w:top w:val="nil"/>
              <w:left w:val="single" w:sz="8" w:space="0" w:color="E0E0E0"/>
              <w:bottom w:val="single" w:sz="8" w:space="0" w:color="152935"/>
              <w:right w:val="single" w:sz="8" w:space="0" w:color="E0E0E0"/>
            </w:tcBorders>
            <w:shd w:val="clear" w:color="auto" w:fill="FFFFFF"/>
            <w:vAlign w:val="bottom"/>
          </w:tcPr>
          <w:p w14:paraId="32A4BAED" w14:textId="77777777" w:rsidR="00E718D2" w:rsidRPr="00E718D2" w:rsidRDefault="00E718D2" w:rsidP="00E718D2">
            <w:r w:rsidRPr="00E718D2">
              <w:t>I can quickly learn how to use the AI tools.</w:t>
            </w:r>
          </w:p>
        </w:tc>
        <w:tc>
          <w:tcPr>
            <w:tcW w:w="1805" w:type="dxa"/>
            <w:tcBorders>
              <w:top w:val="nil"/>
              <w:left w:val="single" w:sz="8" w:space="0" w:color="E0E0E0"/>
              <w:bottom w:val="single" w:sz="8" w:space="0" w:color="152935"/>
              <w:right w:val="single" w:sz="8" w:space="0" w:color="E0E0E0"/>
            </w:tcBorders>
            <w:shd w:val="clear" w:color="auto" w:fill="FFFFFF"/>
            <w:vAlign w:val="bottom"/>
          </w:tcPr>
          <w:p w14:paraId="74A3EEF6" w14:textId="77777777" w:rsidR="00E718D2" w:rsidRPr="00E718D2" w:rsidRDefault="00E718D2" w:rsidP="00E718D2">
            <w:r w:rsidRPr="00E718D2">
              <w:t>The design of the AI tools is user-friendly.</w:t>
            </w:r>
          </w:p>
        </w:tc>
        <w:tc>
          <w:tcPr>
            <w:tcW w:w="1805" w:type="dxa"/>
            <w:tcBorders>
              <w:top w:val="nil"/>
              <w:left w:val="single" w:sz="8" w:space="0" w:color="E0E0E0"/>
              <w:bottom w:val="single" w:sz="8" w:space="0" w:color="152935"/>
              <w:right w:val="single" w:sz="8" w:space="0" w:color="E0E0E0"/>
            </w:tcBorders>
            <w:shd w:val="clear" w:color="auto" w:fill="FFFFFF"/>
            <w:vAlign w:val="bottom"/>
          </w:tcPr>
          <w:p w14:paraId="50133D8A" w14:textId="77777777" w:rsidR="00E718D2" w:rsidRPr="00E718D2" w:rsidRDefault="00E718D2" w:rsidP="00E718D2">
            <w:r w:rsidRPr="00E718D2">
              <w:t>I can find the features I need in the AI tools without difficulty.</w:t>
            </w:r>
          </w:p>
        </w:tc>
        <w:tc>
          <w:tcPr>
            <w:tcW w:w="1805" w:type="dxa"/>
            <w:tcBorders>
              <w:top w:val="nil"/>
              <w:left w:val="single" w:sz="8" w:space="0" w:color="E0E0E0"/>
              <w:bottom w:val="single" w:sz="8" w:space="0" w:color="152935"/>
              <w:right w:val="single" w:sz="8" w:space="0" w:color="E0E0E0"/>
            </w:tcBorders>
            <w:shd w:val="clear" w:color="auto" w:fill="FFFFFF"/>
            <w:vAlign w:val="bottom"/>
          </w:tcPr>
          <w:p w14:paraId="0D2CBFD0" w14:textId="77777777" w:rsidR="00E718D2" w:rsidRPr="00E718D2" w:rsidRDefault="00E718D2" w:rsidP="00E718D2">
            <w:r w:rsidRPr="00E718D2">
              <w:t>The instructions provided within the AI tools are clear and helpful.</w:t>
            </w:r>
          </w:p>
        </w:tc>
        <w:tc>
          <w:tcPr>
            <w:tcW w:w="1805" w:type="dxa"/>
            <w:tcBorders>
              <w:top w:val="nil"/>
              <w:left w:val="single" w:sz="8" w:space="0" w:color="E0E0E0"/>
              <w:bottom w:val="single" w:sz="8" w:space="0" w:color="152935"/>
              <w:right w:val="nil"/>
            </w:tcBorders>
            <w:shd w:val="clear" w:color="auto" w:fill="FFFFFF"/>
            <w:vAlign w:val="bottom"/>
          </w:tcPr>
          <w:p w14:paraId="08C73887" w14:textId="77777777" w:rsidR="00E718D2" w:rsidRPr="00E718D2" w:rsidRDefault="00E718D2" w:rsidP="00E718D2">
            <w:r w:rsidRPr="00E718D2">
              <w:t>The AI tools perform tasks efficiently without unnecessary steps.</w:t>
            </w:r>
          </w:p>
        </w:tc>
      </w:tr>
      <w:tr w:rsidR="00E718D2" w:rsidRPr="00E718D2" w14:paraId="1483132F" w14:textId="77777777" w:rsidTr="00E718D2">
        <w:trPr>
          <w:cantSplit/>
          <w:trHeight w:val="822"/>
        </w:trPr>
        <w:tc>
          <w:tcPr>
            <w:tcW w:w="3012" w:type="dxa"/>
            <w:tcBorders>
              <w:top w:val="single" w:sz="8" w:space="0" w:color="152935"/>
              <w:left w:val="nil"/>
              <w:bottom w:val="single" w:sz="8" w:space="0" w:color="AEAEAE"/>
              <w:right w:val="nil"/>
            </w:tcBorders>
            <w:shd w:val="clear" w:color="auto" w:fill="E0E0E0"/>
          </w:tcPr>
          <w:p w14:paraId="1890409D" w14:textId="77777777" w:rsidR="00E718D2" w:rsidRPr="00E718D2" w:rsidRDefault="00E718D2" w:rsidP="00E718D2">
            <w:r w:rsidRPr="00E718D2">
              <w:t>The AI tools are easy to navigate and use.</w:t>
            </w:r>
          </w:p>
        </w:tc>
        <w:tc>
          <w:tcPr>
            <w:tcW w:w="1807" w:type="dxa"/>
            <w:tcBorders>
              <w:top w:val="single" w:sz="8" w:space="0" w:color="152935"/>
              <w:left w:val="nil"/>
              <w:bottom w:val="single" w:sz="8" w:space="0" w:color="AEAEAE"/>
              <w:right w:val="single" w:sz="8" w:space="0" w:color="E0E0E0"/>
            </w:tcBorders>
            <w:shd w:val="clear" w:color="auto" w:fill="FFFFFF"/>
          </w:tcPr>
          <w:p w14:paraId="710B8C0B" w14:textId="77777777" w:rsidR="00E718D2" w:rsidRPr="00E718D2" w:rsidRDefault="00E718D2" w:rsidP="00E718D2">
            <w:r w:rsidRPr="00E718D2">
              <w:t>1.000</w:t>
            </w:r>
          </w:p>
        </w:tc>
        <w:tc>
          <w:tcPr>
            <w:tcW w:w="1805" w:type="dxa"/>
            <w:tcBorders>
              <w:top w:val="single" w:sz="8" w:space="0" w:color="152935"/>
              <w:left w:val="single" w:sz="8" w:space="0" w:color="E0E0E0"/>
              <w:bottom w:val="single" w:sz="8" w:space="0" w:color="AEAEAE"/>
              <w:right w:val="single" w:sz="8" w:space="0" w:color="E0E0E0"/>
            </w:tcBorders>
            <w:shd w:val="clear" w:color="auto" w:fill="FFFFFF"/>
          </w:tcPr>
          <w:p w14:paraId="630866FF" w14:textId="77777777" w:rsidR="00E718D2" w:rsidRPr="00E718D2" w:rsidRDefault="00E718D2" w:rsidP="00E718D2">
            <w:r w:rsidRPr="00E718D2">
              <w:t>.644</w:t>
            </w:r>
          </w:p>
        </w:tc>
        <w:tc>
          <w:tcPr>
            <w:tcW w:w="1805" w:type="dxa"/>
            <w:tcBorders>
              <w:top w:val="single" w:sz="8" w:space="0" w:color="152935"/>
              <w:left w:val="single" w:sz="8" w:space="0" w:color="E0E0E0"/>
              <w:bottom w:val="single" w:sz="8" w:space="0" w:color="AEAEAE"/>
              <w:right w:val="single" w:sz="8" w:space="0" w:color="E0E0E0"/>
            </w:tcBorders>
            <w:shd w:val="clear" w:color="auto" w:fill="FFFFFF"/>
          </w:tcPr>
          <w:p w14:paraId="54643F25" w14:textId="77777777" w:rsidR="00E718D2" w:rsidRPr="00E718D2" w:rsidRDefault="00E718D2" w:rsidP="00E718D2">
            <w:r w:rsidRPr="00E718D2">
              <w:t>.594</w:t>
            </w:r>
          </w:p>
        </w:tc>
        <w:tc>
          <w:tcPr>
            <w:tcW w:w="1805" w:type="dxa"/>
            <w:tcBorders>
              <w:top w:val="single" w:sz="8" w:space="0" w:color="152935"/>
              <w:left w:val="single" w:sz="8" w:space="0" w:color="E0E0E0"/>
              <w:bottom w:val="single" w:sz="8" w:space="0" w:color="AEAEAE"/>
              <w:right w:val="single" w:sz="8" w:space="0" w:color="E0E0E0"/>
            </w:tcBorders>
            <w:shd w:val="clear" w:color="auto" w:fill="FFFFFF"/>
          </w:tcPr>
          <w:p w14:paraId="24D7479C" w14:textId="77777777" w:rsidR="00E718D2" w:rsidRPr="00E718D2" w:rsidRDefault="00E718D2" w:rsidP="00E718D2">
            <w:r w:rsidRPr="00E718D2">
              <w:t>.413</w:t>
            </w:r>
          </w:p>
        </w:tc>
        <w:tc>
          <w:tcPr>
            <w:tcW w:w="1805" w:type="dxa"/>
            <w:tcBorders>
              <w:top w:val="single" w:sz="8" w:space="0" w:color="152935"/>
              <w:left w:val="single" w:sz="8" w:space="0" w:color="E0E0E0"/>
              <w:bottom w:val="single" w:sz="8" w:space="0" w:color="AEAEAE"/>
              <w:right w:val="single" w:sz="8" w:space="0" w:color="E0E0E0"/>
            </w:tcBorders>
            <w:shd w:val="clear" w:color="auto" w:fill="FFFFFF"/>
          </w:tcPr>
          <w:p w14:paraId="71E2E4FD" w14:textId="77777777" w:rsidR="00E718D2" w:rsidRPr="00E718D2" w:rsidRDefault="00E718D2" w:rsidP="00E718D2">
            <w:r w:rsidRPr="00E718D2">
              <w:t>.602</w:t>
            </w:r>
          </w:p>
        </w:tc>
        <w:tc>
          <w:tcPr>
            <w:tcW w:w="1805" w:type="dxa"/>
            <w:tcBorders>
              <w:top w:val="single" w:sz="8" w:space="0" w:color="152935"/>
              <w:left w:val="single" w:sz="8" w:space="0" w:color="E0E0E0"/>
              <w:bottom w:val="single" w:sz="8" w:space="0" w:color="AEAEAE"/>
              <w:right w:val="nil"/>
            </w:tcBorders>
            <w:shd w:val="clear" w:color="auto" w:fill="FFFFFF"/>
          </w:tcPr>
          <w:p w14:paraId="2877BC64" w14:textId="77777777" w:rsidR="00E718D2" w:rsidRPr="00E718D2" w:rsidRDefault="00E718D2" w:rsidP="00E718D2">
            <w:r w:rsidRPr="00E718D2">
              <w:t>.504</w:t>
            </w:r>
          </w:p>
        </w:tc>
      </w:tr>
      <w:tr w:rsidR="00E718D2" w:rsidRPr="00E718D2" w14:paraId="06B701E8" w14:textId="77777777" w:rsidTr="00E718D2">
        <w:trPr>
          <w:cantSplit/>
          <w:trHeight w:val="822"/>
        </w:trPr>
        <w:tc>
          <w:tcPr>
            <w:tcW w:w="3012" w:type="dxa"/>
            <w:tcBorders>
              <w:top w:val="single" w:sz="8" w:space="0" w:color="AEAEAE"/>
              <w:left w:val="nil"/>
              <w:bottom w:val="single" w:sz="8" w:space="0" w:color="AEAEAE"/>
              <w:right w:val="nil"/>
            </w:tcBorders>
            <w:shd w:val="clear" w:color="auto" w:fill="E0E0E0"/>
          </w:tcPr>
          <w:p w14:paraId="0383B72A" w14:textId="77777777" w:rsidR="00E718D2" w:rsidRPr="00E718D2" w:rsidRDefault="00E718D2" w:rsidP="00E718D2">
            <w:r w:rsidRPr="00E718D2">
              <w:t>I can quickly learn how to use the AI tools.</w:t>
            </w:r>
          </w:p>
        </w:tc>
        <w:tc>
          <w:tcPr>
            <w:tcW w:w="1807" w:type="dxa"/>
            <w:tcBorders>
              <w:top w:val="single" w:sz="8" w:space="0" w:color="AEAEAE"/>
              <w:left w:val="nil"/>
              <w:bottom w:val="single" w:sz="8" w:space="0" w:color="AEAEAE"/>
              <w:right w:val="single" w:sz="8" w:space="0" w:color="E0E0E0"/>
            </w:tcBorders>
            <w:shd w:val="clear" w:color="auto" w:fill="FFFFFF"/>
          </w:tcPr>
          <w:p w14:paraId="6F166580" w14:textId="77777777" w:rsidR="00E718D2" w:rsidRPr="00E718D2" w:rsidRDefault="00E718D2" w:rsidP="00E718D2">
            <w:r w:rsidRPr="00E718D2">
              <w:t>.644</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4940D5E3" w14:textId="77777777" w:rsidR="00E718D2" w:rsidRPr="00E718D2" w:rsidRDefault="00E718D2" w:rsidP="00E718D2">
            <w:r w:rsidRPr="00E718D2">
              <w:t>1.000</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575A3F01" w14:textId="77777777" w:rsidR="00E718D2" w:rsidRPr="00E718D2" w:rsidRDefault="00E718D2" w:rsidP="00E718D2">
            <w:r w:rsidRPr="00E718D2">
              <w:t>.601</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3C2FE587" w14:textId="77777777" w:rsidR="00E718D2" w:rsidRPr="00E718D2" w:rsidRDefault="00E718D2" w:rsidP="00E718D2">
            <w:r w:rsidRPr="00E718D2">
              <w:t>.479</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14852F8E" w14:textId="77777777" w:rsidR="00E718D2" w:rsidRPr="00E718D2" w:rsidRDefault="00E718D2" w:rsidP="00E718D2">
            <w:r w:rsidRPr="00E718D2">
              <w:t>.553</w:t>
            </w:r>
          </w:p>
        </w:tc>
        <w:tc>
          <w:tcPr>
            <w:tcW w:w="1805" w:type="dxa"/>
            <w:tcBorders>
              <w:top w:val="single" w:sz="8" w:space="0" w:color="AEAEAE"/>
              <w:left w:val="single" w:sz="8" w:space="0" w:color="E0E0E0"/>
              <w:bottom w:val="single" w:sz="8" w:space="0" w:color="AEAEAE"/>
              <w:right w:val="nil"/>
            </w:tcBorders>
            <w:shd w:val="clear" w:color="auto" w:fill="FFFFFF"/>
          </w:tcPr>
          <w:p w14:paraId="547E2750" w14:textId="77777777" w:rsidR="00E718D2" w:rsidRPr="00E718D2" w:rsidRDefault="00E718D2" w:rsidP="00E718D2">
            <w:r w:rsidRPr="00E718D2">
              <w:t>.510</w:t>
            </w:r>
          </w:p>
        </w:tc>
      </w:tr>
      <w:tr w:rsidR="00E718D2" w:rsidRPr="00E718D2" w14:paraId="330FBE93" w14:textId="77777777" w:rsidTr="00E718D2">
        <w:trPr>
          <w:cantSplit/>
          <w:trHeight w:val="822"/>
        </w:trPr>
        <w:tc>
          <w:tcPr>
            <w:tcW w:w="3012" w:type="dxa"/>
            <w:tcBorders>
              <w:top w:val="single" w:sz="8" w:space="0" w:color="AEAEAE"/>
              <w:left w:val="nil"/>
              <w:bottom w:val="single" w:sz="8" w:space="0" w:color="AEAEAE"/>
              <w:right w:val="nil"/>
            </w:tcBorders>
            <w:shd w:val="clear" w:color="auto" w:fill="E0E0E0"/>
          </w:tcPr>
          <w:p w14:paraId="35D0CC97" w14:textId="77777777" w:rsidR="00E718D2" w:rsidRPr="00E718D2" w:rsidRDefault="00E718D2" w:rsidP="00E718D2">
            <w:r w:rsidRPr="00E718D2">
              <w:t>The design of the AI tools is user-friendly.</w:t>
            </w:r>
          </w:p>
        </w:tc>
        <w:tc>
          <w:tcPr>
            <w:tcW w:w="1807" w:type="dxa"/>
            <w:tcBorders>
              <w:top w:val="single" w:sz="8" w:space="0" w:color="AEAEAE"/>
              <w:left w:val="nil"/>
              <w:bottom w:val="single" w:sz="8" w:space="0" w:color="AEAEAE"/>
              <w:right w:val="single" w:sz="8" w:space="0" w:color="E0E0E0"/>
            </w:tcBorders>
            <w:shd w:val="clear" w:color="auto" w:fill="FFFFFF"/>
          </w:tcPr>
          <w:p w14:paraId="2645963F" w14:textId="77777777" w:rsidR="00E718D2" w:rsidRPr="00E718D2" w:rsidRDefault="00E718D2" w:rsidP="00E718D2">
            <w:r w:rsidRPr="00E718D2">
              <w:t>.594</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56A1BD1C" w14:textId="77777777" w:rsidR="00E718D2" w:rsidRPr="00E718D2" w:rsidRDefault="00E718D2" w:rsidP="00E718D2">
            <w:r w:rsidRPr="00E718D2">
              <w:t>.601</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15E0CD4A" w14:textId="77777777" w:rsidR="00E718D2" w:rsidRPr="00E718D2" w:rsidRDefault="00E718D2" w:rsidP="00E718D2">
            <w:r w:rsidRPr="00E718D2">
              <w:t>1.000</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6C305BDC" w14:textId="77777777" w:rsidR="00E718D2" w:rsidRPr="00E718D2" w:rsidRDefault="00E718D2" w:rsidP="00E718D2">
            <w:r w:rsidRPr="00E718D2">
              <w:t>.532</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1640E7CF" w14:textId="77777777" w:rsidR="00E718D2" w:rsidRPr="00E718D2" w:rsidRDefault="00E718D2" w:rsidP="00E718D2">
            <w:r w:rsidRPr="00E718D2">
              <w:t>.656</w:t>
            </w:r>
          </w:p>
        </w:tc>
        <w:tc>
          <w:tcPr>
            <w:tcW w:w="1805" w:type="dxa"/>
            <w:tcBorders>
              <w:top w:val="single" w:sz="8" w:space="0" w:color="AEAEAE"/>
              <w:left w:val="single" w:sz="8" w:space="0" w:color="E0E0E0"/>
              <w:bottom w:val="single" w:sz="8" w:space="0" w:color="AEAEAE"/>
              <w:right w:val="nil"/>
            </w:tcBorders>
            <w:shd w:val="clear" w:color="auto" w:fill="FFFFFF"/>
          </w:tcPr>
          <w:p w14:paraId="53099E6E" w14:textId="77777777" w:rsidR="00E718D2" w:rsidRPr="00E718D2" w:rsidRDefault="00E718D2" w:rsidP="00E718D2">
            <w:r w:rsidRPr="00E718D2">
              <w:t>.536</w:t>
            </w:r>
          </w:p>
        </w:tc>
      </w:tr>
      <w:tr w:rsidR="00E718D2" w:rsidRPr="00E718D2" w14:paraId="39B2FFB1" w14:textId="77777777" w:rsidTr="00E718D2">
        <w:trPr>
          <w:cantSplit/>
          <w:trHeight w:val="1156"/>
        </w:trPr>
        <w:tc>
          <w:tcPr>
            <w:tcW w:w="3012" w:type="dxa"/>
            <w:tcBorders>
              <w:top w:val="single" w:sz="8" w:space="0" w:color="AEAEAE"/>
              <w:left w:val="nil"/>
              <w:bottom w:val="single" w:sz="8" w:space="0" w:color="AEAEAE"/>
              <w:right w:val="nil"/>
            </w:tcBorders>
            <w:shd w:val="clear" w:color="auto" w:fill="E0E0E0"/>
          </w:tcPr>
          <w:p w14:paraId="7E0ED45B" w14:textId="77777777" w:rsidR="00E718D2" w:rsidRPr="00E718D2" w:rsidRDefault="00E718D2" w:rsidP="00E718D2">
            <w:r w:rsidRPr="00E718D2">
              <w:t>I can find the features I need in the AI tools without difficulty.</w:t>
            </w:r>
          </w:p>
        </w:tc>
        <w:tc>
          <w:tcPr>
            <w:tcW w:w="1807" w:type="dxa"/>
            <w:tcBorders>
              <w:top w:val="single" w:sz="8" w:space="0" w:color="AEAEAE"/>
              <w:left w:val="nil"/>
              <w:bottom w:val="single" w:sz="8" w:space="0" w:color="AEAEAE"/>
              <w:right w:val="single" w:sz="8" w:space="0" w:color="E0E0E0"/>
            </w:tcBorders>
            <w:shd w:val="clear" w:color="auto" w:fill="FFFFFF"/>
          </w:tcPr>
          <w:p w14:paraId="19F5A7CA" w14:textId="77777777" w:rsidR="00E718D2" w:rsidRPr="00E718D2" w:rsidRDefault="00E718D2" w:rsidP="00E718D2">
            <w:r w:rsidRPr="00E718D2">
              <w:t>.413</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0032A643" w14:textId="77777777" w:rsidR="00E718D2" w:rsidRPr="00E718D2" w:rsidRDefault="00E718D2" w:rsidP="00E718D2">
            <w:r w:rsidRPr="00E718D2">
              <w:t>.479</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3220FC75" w14:textId="77777777" w:rsidR="00E718D2" w:rsidRPr="00E718D2" w:rsidRDefault="00E718D2" w:rsidP="00E718D2">
            <w:r w:rsidRPr="00E718D2">
              <w:t>.532</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3681DD1D" w14:textId="77777777" w:rsidR="00E718D2" w:rsidRPr="00E718D2" w:rsidRDefault="00E718D2" w:rsidP="00E718D2">
            <w:r w:rsidRPr="00E718D2">
              <w:t>1.000</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2F0C63C6" w14:textId="77777777" w:rsidR="00E718D2" w:rsidRPr="00E718D2" w:rsidRDefault="00E718D2" w:rsidP="00E718D2">
            <w:r w:rsidRPr="00E718D2">
              <w:t>.553</w:t>
            </w:r>
          </w:p>
        </w:tc>
        <w:tc>
          <w:tcPr>
            <w:tcW w:w="1805" w:type="dxa"/>
            <w:tcBorders>
              <w:top w:val="single" w:sz="8" w:space="0" w:color="AEAEAE"/>
              <w:left w:val="single" w:sz="8" w:space="0" w:color="E0E0E0"/>
              <w:bottom w:val="single" w:sz="8" w:space="0" w:color="AEAEAE"/>
              <w:right w:val="nil"/>
            </w:tcBorders>
            <w:shd w:val="clear" w:color="auto" w:fill="FFFFFF"/>
          </w:tcPr>
          <w:p w14:paraId="095C6C4A" w14:textId="77777777" w:rsidR="00E718D2" w:rsidRPr="00E718D2" w:rsidRDefault="00E718D2" w:rsidP="00E718D2">
            <w:r w:rsidRPr="00E718D2">
              <w:t>.509</w:t>
            </w:r>
          </w:p>
        </w:tc>
      </w:tr>
      <w:tr w:rsidR="00E718D2" w:rsidRPr="00E718D2" w14:paraId="1B33AE87" w14:textId="77777777" w:rsidTr="00E718D2">
        <w:trPr>
          <w:cantSplit/>
          <w:trHeight w:val="1143"/>
        </w:trPr>
        <w:tc>
          <w:tcPr>
            <w:tcW w:w="3012" w:type="dxa"/>
            <w:tcBorders>
              <w:top w:val="single" w:sz="8" w:space="0" w:color="AEAEAE"/>
              <w:left w:val="nil"/>
              <w:bottom w:val="single" w:sz="8" w:space="0" w:color="AEAEAE"/>
              <w:right w:val="nil"/>
            </w:tcBorders>
            <w:shd w:val="clear" w:color="auto" w:fill="E0E0E0"/>
          </w:tcPr>
          <w:p w14:paraId="2307F49B" w14:textId="77777777" w:rsidR="00E718D2" w:rsidRPr="00E718D2" w:rsidRDefault="00E718D2" w:rsidP="00E718D2">
            <w:r w:rsidRPr="00E718D2">
              <w:t>The instructions provided within the AI tools are clear and helpful.</w:t>
            </w:r>
          </w:p>
        </w:tc>
        <w:tc>
          <w:tcPr>
            <w:tcW w:w="1807" w:type="dxa"/>
            <w:tcBorders>
              <w:top w:val="single" w:sz="8" w:space="0" w:color="AEAEAE"/>
              <w:left w:val="nil"/>
              <w:bottom w:val="single" w:sz="8" w:space="0" w:color="AEAEAE"/>
              <w:right w:val="single" w:sz="8" w:space="0" w:color="E0E0E0"/>
            </w:tcBorders>
            <w:shd w:val="clear" w:color="auto" w:fill="FFFFFF"/>
          </w:tcPr>
          <w:p w14:paraId="033FA6D8" w14:textId="77777777" w:rsidR="00E718D2" w:rsidRPr="00E718D2" w:rsidRDefault="00E718D2" w:rsidP="00E718D2">
            <w:r w:rsidRPr="00E718D2">
              <w:t>.602</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3BF0595A" w14:textId="77777777" w:rsidR="00E718D2" w:rsidRPr="00E718D2" w:rsidRDefault="00E718D2" w:rsidP="00E718D2">
            <w:r w:rsidRPr="00E718D2">
              <w:t>.553</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0EA0A3F9" w14:textId="77777777" w:rsidR="00E718D2" w:rsidRPr="00E718D2" w:rsidRDefault="00E718D2" w:rsidP="00E718D2">
            <w:r w:rsidRPr="00E718D2">
              <w:t>.656</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43BF3C82" w14:textId="77777777" w:rsidR="00E718D2" w:rsidRPr="00E718D2" w:rsidRDefault="00E718D2" w:rsidP="00E718D2">
            <w:r w:rsidRPr="00E718D2">
              <w:t>.553</w:t>
            </w:r>
          </w:p>
        </w:tc>
        <w:tc>
          <w:tcPr>
            <w:tcW w:w="1805" w:type="dxa"/>
            <w:tcBorders>
              <w:top w:val="single" w:sz="8" w:space="0" w:color="AEAEAE"/>
              <w:left w:val="single" w:sz="8" w:space="0" w:color="E0E0E0"/>
              <w:bottom w:val="single" w:sz="8" w:space="0" w:color="AEAEAE"/>
              <w:right w:val="single" w:sz="8" w:space="0" w:color="E0E0E0"/>
            </w:tcBorders>
            <w:shd w:val="clear" w:color="auto" w:fill="FFFFFF"/>
          </w:tcPr>
          <w:p w14:paraId="1A8111C8" w14:textId="77777777" w:rsidR="00E718D2" w:rsidRPr="00E718D2" w:rsidRDefault="00E718D2" w:rsidP="00E718D2">
            <w:r w:rsidRPr="00E718D2">
              <w:t>1.000</w:t>
            </w:r>
          </w:p>
        </w:tc>
        <w:tc>
          <w:tcPr>
            <w:tcW w:w="1805" w:type="dxa"/>
            <w:tcBorders>
              <w:top w:val="single" w:sz="8" w:space="0" w:color="AEAEAE"/>
              <w:left w:val="single" w:sz="8" w:space="0" w:color="E0E0E0"/>
              <w:bottom w:val="single" w:sz="8" w:space="0" w:color="AEAEAE"/>
              <w:right w:val="nil"/>
            </w:tcBorders>
            <w:shd w:val="clear" w:color="auto" w:fill="FFFFFF"/>
          </w:tcPr>
          <w:p w14:paraId="6493F53A" w14:textId="77777777" w:rsidR="00E718D2" w:rsidRPr="00E718D2" w:rsidRDefault="00E718D2" w:rsidP="00E718D2">
            <w:r w:rsidRPr="00E718D2">
              <w:t>.582</w:t>
            </w:r>
          </w:p>
        </w:tc>
      </w:tr>
      <w:tr w:rsidR="00E718D2" w:rsidRPr="00E718D2" w14:paraId="5A2A108E" w14:textId="77777777" w:rsidTr="00E718D2">
        <w:trPr>
          <w:cantSplit/>
          <w:trHeight w:val="1156"/>
        </w:trPr>
        <w:tc>
          <w:tcPr>
            <w:tcW w:w="3012" w:type="dxa"/>
            <w:tcBorders>
              <w:top w:val="single" w:sz="8" w:space="0" w:color="AEAEAE"/>
              <w:left w:val="nil"/>
              <w:bottom w:val="single" w:sz="8" w:space="0" w:color="152935"/>
              <w:right w:val="nil"/>
            </w:tcBorders>
            <w:shd w:val="clear" w:color="auto" w:fill="E0E0E0"/>
          </w:tcPr>
          <w:p w14:paraId="28BB3F92" w14:textId="77777777" w:rsidR="00E718D2" w:rsidRPr="00E718D2" w:rsidRDefault="00E718D2" w:rsidP="00E718D2">
            <w:r w:rsidRPr="00E718D2">
              <w:t>The AI tools perform tasks efficiently without unnecessary steps.</w:t>
            </w:r>
          </w:p>
        </w:tc>
        <w:tc>
          <w:tcPr>
            <w:tcW w:w="1807" w:type="dxa"/>
            <w:tcBorders>
              <w:top w:val="single" w:sz="8" w:space="0" w:color="AEAEAE"/>
              <w:left w:val="nil"/>
              <w:bottom w:val="single" w:sz="8" w:space="0" w:color="152935"/>
              <w:right w:val="single" w:sz="8" w:space="0" w:color="E0E0E0"/>
            </w:tcBorders>
            <w:shd w:val="clear" w:color="auto" w:fill="FFFFFF"/>
          </w:tcPr>
          <w:p w14:paraId="3282854E" w14:textId="77777777" w:rsidR="00E718D2" w:rsidRPr="00E718D2" w:rsidRDefault="00E718D2" w:rsidP="00E718D2">
            <w:r w:rsidRPr="00E718D2">
              <w:t>.504</w:t>
            </w:r>
          </w:p>
        </w:tc>
        <w:tc>
          <w:tcPr>
            <w:tcW w:w="1805" w:type="dxa"/>
            <w:tcBorders>
              <w:top w:val="single" w:sz="8" w:space="0" w:color="AEAEAE"/>
              <w:left w:val="single" w:sz="8" w:space="0" w:color="E0E0E0"/>
              <w:bottom w:val="single" w:sz="8" w:space="0" w:color="152935"/>
              <w:right w:val="single" w:sz="8" w:space="0" w:color="E0E0E0"/>
            </w:tcBorders>
            <w:shd w:val="clear" w:color="auto" w:fill="FFFFFF"/>
          </w:tcPr>
          <w:p w14:paraId="5440BCD4" w14:textId="77777777" w:rsidR="00E718D2" w:rsidRPr="00E718D2" w:rsidRDefault="00E718D2" w:rsidP="00E718D2">
            <w:r w:rsidRPr="00E718D2">
              <w:t>.510</w:t>
            </w:r>
          </w:p>
        </w:tc>
        <w:tc>
          <w:tcPr>
            <w:tcW w:w="1805" w:type="dxa"/>
            <w:tcBorders>
              <w:top w:val="single" w:sz="8" w:space="0" w:color="AEAEAE"/>
              <w:left w:val="single" w:sz="8" w:space="0" w:color="E0E0E0"/>
              <w:bottom w:val="single" w:sz="8" w:space="0" w:color="152935"/>
              <w:right w:val="single" w:sz="8" w:space="0" w:color="E0E0E0"/>
            </w:tcBorders>
            <w:shd w:val="clear" w:color="auto" w:fill="FFFFFF"/>
          </w:tcPr>
          <w:p w14:paraId="5298F365" w14:textId="77777777" w:rsidR="00E718D2" w:rsidRPr="00E718D2" w:rsidRDefault="00E718D2" w:rsidP="00E718D2">
            <w:r w:rsidRPr="00E718D2">
              <w:t>.536</w:t>
            </w:r>
          </w:p>
        </w:tc>
        <w:tc>
          <w:tcPr>
            <w:tcW w:w="1805" w:type="dxa"/>
            <w:tcBorders>
              <w:top w:val="single" w:sz="8" w:space="0" w:color="AEAEAE"/>
              <w:left w:val="single" w:sz="8" w:space="0" w:color="E0E0E0"/>
              <w:bottom w:val="single" w:sz="8" w:space="0" w:color="152935"/>
              <w:right w:val="single" w:sz="8" w:space="0" w:color="E0E0E0"/>
            </w:tcBorders>
            <w:shd w:val="clear" w:color="auto" w:fill="FFFFFF"/>
          </w:tcPr>
          <w:p w14:paraId="50BE567D" w14:textId="77777777" w:rsidR="00E718D2" w:rsidRPr="00E718D2" w:rsidRDefault="00E718D2" w:rsidP="00E718D2">
            <w:r w:rsidRPr="00E718D2">
              <w:t>.509</w:t>
            </w:r>
          </w:p>
        </w:tc>
        <w:tc>
          <w:tcPr>
            <w:tcW w:w="1805" w:type="dxa"/>
            <w:tcBorders>
              <w:top w:val="single" w:sz="8" w:space="0" w:color="AEAEAE"/>
              <w:left w:val="single" w:sz="8" w:space="0" w:color="E0E0E0"/>
              <w:bottom w:val="single" w:sz="8" w:space="0" w:color="152935"/>
              <w:right w:val="single" w:sz="8" w:space="0" w:color="E0E0E0"/>
            </w:tcBorders>
            <w:shd w:val="clear" w:color="auto" w:fill="FFFFFF"/>
          </w:tcPr>
          <w:p w14:paraId="3108C95C" w14:textId="77777777" w:rsidR="00E718D2" w:rsidRPr="00E718D2" w:rsidRDefault="00E718D2" w:rsidP="00E718D2">
            <w:r w:rsidRPr="00E718D2">
              <w:t>.582</w:t>
            </w:r>
          </w:p>
        </w:tc>
        <w:tc>
          <w:tcPr>
            <w:tcW w:w="1805" w:type="dxa"/>
            <w:tcBorders>
              <w:top w:val="single" w:sz="8" w:space="0" w:color="AEAEAE"/>
              <w:left w:val="single" w:sz="8" w:space="0" w:color="E0E0E0"/>
              <w:bottom w:val="single" w:sz="8" w:space="0" w:color="152935"/>
              <w:right w:val="nil"/>
            </w:tcBorders>
            <w:shd w:val="clear" w:color="auto" w:fill="FFFFFF"/>
          </w:tcPr>
          <w:p w14:paraId="3921A0FE" w14:textId="77777777" w:rsidR="00E718D2" w:rsidRPr="00E718D2" w:rsidRDefault="00E718D2" w:rsidP="00E718D2">
            <w:r w:rsidRPr="00E718D2">
              <w:t>1.000</w:t>
            </w:r>
          </w:p>
        </w:tc>
      </w:tr>
    </w:tbl>
    <w:p w14:paraId="1ACA0116" w14:textId="77777777" w:rsidR="00E718D2" w:rsidRPr="00E718D2" w:rsidRDefault="00E718D2" w:rsidP="00E718D2"/>
    <w:p w14:paraId="5298793D" w14:textId="77777777" w:rsidR="00E718D2" w:rsidRPr="00E718D2" w:rsidRDefault="00E718D2" w:rsidP="00E718D2"/>
    <w:tbl>
      <w:tblPr>
        <w:tblW w:w="13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6"/>
        <w:gridCol w:w="2042"/>
        <w:gridCol w:w="2041"/>
        <w:gridCol w:w="2041"/>
        <w:gridCol w:w="2041"/>
        <w:gridCol w:w="2044"/>
      </w:tblGrid>
      <w:tr w:rsidR="00E718D2" w:rsidRPr="00E718D2" w14:paraId="6AE0951B" w14:textId="77777777" w:rsidTr="00E718D2">
        <w:trPr>
          <w:cantSplit/>
          <w:trHeight w:val="491"/>
        </w:trPr>
        <w:tc>
          <w:tcPr>
            <w:tcW w:w="13615" w:type="dxa"/>
            <w:gridSpan w:val="6"/>
            <w:tcBorders>
              <w:top w:val="nil"/>
              <w:left w:val="nil"/>
              <w:bottom w:val="nil"/>
              <w:right w:val="nil"/>
            </w:tcBorders>
            <w:shd w:val="clear" w:color="auto" w:fill="FFFFFF"/>
            <w:vAlign w:val="center"/>
          </w:tcPr>
          <w:p w14:paraId="3E70079B" w14:textId="77777777" w:rsidR="00E718D2" w:rsidRPr="00E718D2" w:rsidRDefault="00E718D2" w:rsidP="00E718D2">
            <w:r w:rsidRPr="00E718D2">
              <w:rPr>
                <w:b/>
                <w:bCs/>
              </w:rPr>
              <w:t>Item-Total Statistics</w:t>
            </w:r>
          </w:p>
        </w:tc>
      </w:tr>
      <w:tr w:rsidR="00E718D2" w:rsidRPr="00E718D2" w14:paraId="4E4571D4" w14:textId="77777777" w:rsidTr="00E718D2">
        <w:trPr>
          <w:cantSplit/>
          <w:trHeight w:val="1134"/>
        </w:trPr>
        <w:tc>
          <w:tcPr>
            <w:tcW w:w="3406" w:type="dxa"/>
            <w:tcBorders>
              <w:top w:val="nil"/>
              <w:left w:val="nil"/>
              <w:bottom w:val="single" w:sz="8" w:space="0" w:color="152935"/>
              <w:right w:val="nil"/>
            </w:tcBorders>
            <w:shd w:val="clear" w:color="auto" w:fill="FFFFFF"/>
            <w:vAlign w:val="bottom"/>
          </w:tcPr>
          <w:p w14:paraId="44C517CE" w14:textId="77777777" w:rsidR="00E718D2" w:rsidRPr="00E718D2" w:rsidRDefault="00E718D2" w:rsidP="00E718D2"/>
        </w:tc>
        <w:tc>
          <w:tcPr>
            <w:tcW w:w="2042" w:type="dxa"/>
            <w:tcBorders>
              <w:top w:val="nil"/>
              <w:left w:val="nil"/>
              <w:bottom w:val="single" w:sz="8" w:space="0" w:color="152935"/>
              <w:right w:val="single" w:sz="8" w:space="0" w:color="E0E0E0"/>
            </w:tcBorders>
            <w:shd w:val="clear" w:color="auto" w:fill="FFFFFF"/>
            <w:vAlign w:val="bottom"/>
          </w:tcPr>
          <w:p w14:paraId="582F225C" w14:textId="77777777" w:rsidR="00E718D2" w:rsidRPr="00E718D2" w:rsidRDefault="00E718D2" w:rsidP="00E718D2">
            <w:r w:rsidRPr="00E718D2">
              <w:t>Scale Mean if Item Deleted</w:t>
            </w:r>
          </w:p>
        </w:tc>
        <w:tc>
          <w:tcPr>
            <w:tcW w:w="2041" w:type="dxa"/>
            <w:tcBorders>
              <w:top w:val="nil"/>
              <w:left w:val="single" w:sz="8" w:space="0" w:color="E0E0E0"/>
              <w:bottom w:val="single" w:sz="8" w:space="0" w:color="152935"/>
              <w:right w:val="single" w:sz="8" w:space="0" w:color="E0E0E0"/>
            </w:tcBorders>
            <w:shd w:val="clear" w:color="auto" w:fill="FFFFFF"/>
            <w:vAlign w:val="bottom"/>
          </w:tcPr>
          <w:p w14:paraId="23460C2C" w14:textId="77777777" w:rsidR="00E718D2" w:rsidRPr="00E718D2" w:rsidRDefault="00E718D2" w:rsidP="00E718D2">
            <w:r w:rsidRPr="00E718D2">
              <w:t>Scale Variance if Item Deleted</w:t>
            </w:r>
          </w:p>
        </w:tc>
        <w:tc>
          <w:tcPr>
            <w:tcW w:w="2041" w:type="dxa"/>
            <w:tcBorders>
              <w:top w:val="nil"/>
              <w:left w:val="single" w:sz="8" w:space="0" w:color="E0E0E0"/>
              <w:bottom w:val="single" w:sz="8" w:space="0" w:color="152935"/>
              <w:right w:val="single" w:sz="8" w:space="0" w:color="E0E0E0"/>
            </w:tcBorders>
            <w:shd w:val="clear" w:color="auto" w:fill="FFFFFF"/>
            <w:vAlign w:val="bottom"/>
          </w:tcPr>
          <w:p w14:paraId="514DCB46" w14:textId="77777777" w:rsidR="00E718D2" w:rsidRPr="00E718D2" w:rsidRDefault="00E718D2" w:rsidP="00E718D2">
            <w:r w:rsidRPr="00E718D2">
              <w:t>Corrected Item-Total Correlation</w:t>
            </w:r>
          </w:p>
        </w:tc>
        <w:tc>
          <w:tcPr>
            <w:tcW w:w="2041" w:type="dxa"/>
            <w:tcBorders>
              <w:top w:val="nil"/>
              <w:left w:val="single" w:sz="8" w:space="0" w:color="E0E0E0"/>
              <w:bottom w:val="single" w:sz="8" w:space="0" w:color="152935"/>
              <w:right w:val="single" w:sz="8" w:space="0" w:color="E0E0E0"/>
            </w:tcBorders>
            <w:shd w:val="clear" w:color="auto" w:fill="FFFFFF"/>
            <w:vAlign w:val="bottom"/>
          </w:tcPr>
          <w:p w14:paraId="307C2DB9" w14:textId="77777777" w:rsidR="00E718D2" w:rsidRPr="00E718D2" w:rsidRDefault="00E718D2" w:rsidP="00E718D2">
            <w:r w:rsidRPr="00E718D2">
              <w:t>Squared Multiple Correlation</w:t>
            </w:r>
          </w:p>
        </w:tc>
        <w:tc>
          <w:tcPr>
            <w:tcW w:w="2041" w:type="dxa"/>
            <w:tcBorders>
              <w:top w:val="nil"/>
              <w:left w:val="single" w:sz="8" w:space="0" w:color="E0E0E0"/>
              <w:bottom w:val="single" w:sz="8" w:space="0" w:color="152935"/>
              <w:right w:val="nil"/>
            </w:tcBorders>
            <w:shd w:val="clear" w:color="auto" w:fill="FFFFFF"/>
            <w:vAlign w:val="bottom"/>
          </w:tcPr>
          <w:p w14:paraId="26F2DE43" w14:textId="77777777" w:rsidR="00E718D2" w:rsidRPr="00E718D2" w:rsidRDefault="00E718D2" w:rsidP="00E718D2">
            <w:r w:rsidRPr="00E718D2">
              <w:t>Cronbach's Alpha if Item Deleted</w:t>
            </w:r>
          </w:p>
        </w:tc>
      </w:tr>
      <w:tr w:rsidR="00E718D2" w:rsidRPr="00E718D2" w14:paraId="65622D2B" w14:textId="77777777" w:rsidTr="00E718D2">
        <w:trPr>
          <w:cantSplit/>
          <w:trHeight w:val="806"/>
        </w:trPr>
        <w:tc>
          <w:tcPr>
            <w:tcW w:w="3406" w:type="dxa"/>
            <w:tcBorders>
              <w:top w:val="single" w:sz="8" w:space="0" w:color="152935"/>
              <w:left w:val="nil"/>
              <w:bottom w:val="single" w:sz="8" w:space="0" w:color="AEAEAE"/>
              <w:right w:val="nil"/>
            </w:tcBorders>
            <w:shd w:val="clear" w:color="auto" w:fill="E0E0E0"/>
          </w:tcPr>
          <w:p w14:paraId="592CA26A" w14:textId="77777777" w:rsidR="00E718D2" w:rsidRPr="00E718D2" w:rsidRDefault="00E718D2" w:rsidP="00E718D2">
            <w:r w:rsidRPr="00E718D2">
              <w:t>The AI tools are easy to navigate and use.</w:t>
            </w:r>
          </w:p>
        </w:tc>
        <w:tc>
          <w:tcPr>
            <w:tcW w:w="2042" w:type="dxa"/>
            <w:tcBorders>
              <w:top w:val="single" w:sz="8" w:space="0" w:color="152935"/>
              <w:left w:val="nil"/>
              <w:bottom w:val="single" w:sz="8" w:space="0" w:color="AEAEAE"/>
              <w:right w:val="single" w:sz="8" w:space="0" w:color="E0E0E0"/>
            </w:tcBorders>
            <w:shd w:val="clear" w:color="auto" w:fill="FFFFFF"/>
          </w:tcPr>
          <w:p w14:paraId="205F9287" w14:textId="77777777" w:rsidR="00E718D2" w:rsidRPr="00E718D2" w:rsidRDefault="00E718D2" w:rsidP="00E718D2">
            <w:r w:rsidRPr="00E718D2">
              <w:t>19.56</w:t>
            </w:r>
          </w:p>
        </w:tc>
        <w:tc>
          <w:tcPr>
            <w:tcW w:w="2041" w:type="dxa"/>
            <w:tcBorders>
              <w:top w:val="single" w:sz="8" w:space="0" w:color="152935"/>
              <w:left w:val="single" w:sz="8" w:space="0" w:color="E0E0E0"/>
              <w:bottom w:val="single" w:sz="8" w:space="0" w:color="AEAEAE"/>
              <w:right w:val="single" w:sz="8" w:space="0" w:color="E0E0E0"/>
            </w:tcBorders>
            <w:shd w:val="clear" w:color="auto" w:fill="FFFFFF"/>
          </w:tcPr>
          <w:p w14:paraId="0D850C9A" w14:textId="77777777" w:rsidR="00E718D2" w:rsidRPr="00E718D2" w:rsidRDefault="00E718D2" w:rsidP="00E718D2">
            <w:r w:rsidRPr="00E718D2">
              <w:t>10.010</w:t>
            </w:r>
          </w:p>
        </w:tc>
        <w:tc>
          <w:tcPr>
            <w:tcW w:w="2041" w:type="dxa"/>
            <w:tcBorders>
              <w:top w:val="single" w:sz="8" w:space="0" w:color="152935"/>
              <w:left w:val="single" w:sz="8" w:space="0" w:color="E0E0E0"/>
              <w:bottom w:val="single" w:sz="8" w:space="0" w:color="AEAEAE"/>
              <w:right w:val="single" w:sz="8" w:space="0" w:color="E0E0E0"/>
            </w:tcBorders>
            <w:shd w:val="clear" w:color="auto" w:fill="FFFFFF"/>
          </w:tcPr>
          <w:p w14:paraId="44413554" w14:textId="77777777" w:rsidR="00E718D2" w:rsidRPr="00E718D2" w:rsidRDefault="00E718D2" w:rsidP="00E718D2">
            <w:r w:rsidRPr="00E718D2">
              <w:t>.689</w:t>
            </w:r>
          </w:p>
        </w:tc>
        <w:tc>
          <w:tcPr>
            <w:tcW w:w="2041" w:type="dxa"/>
            <w:tcBorders>
              <w:top w:val="single" w:sz="8" w:space="0" w:color="152935"/>
              <w:left w:val="single" w:sz="8" w:space="0" w:color="E0E0E0"/>
              <w:bottom w:val="single" w:sz="8" w:space="0" w:color="AEAEAE"/>
              <w:right w:val="single" w:sz="8" w:space="0" w:color="E0E0E0"/>
            </w:tcBorders>
            <w:shd w:val="clear" w:color="auto" w:fill="FFFFFF"/>
          </w:tcPr>
          <w:p w14:paraId="14A7B900" w14:textId="77777777" w:rsidR="00E718D2" w:rsidRPr="00E718D2" w:rsidRDefault="00E718D2" w:rsidP="00E718D2">
            <w:r w:rsidRPr="00E718D2">
              <w:t>.526</w:t>
            </w:r>
          </w:p>
        </w:tc>
        <w:tc>
          <w:tcPr>
            <w:tcW w:w="2041" w:type="dxa"/>
            <w:tcBorders>
              <w:top w:val="single" w:sz="8" w:space="0" w:color="152935"/>
              <w:left w:val="single" w:sz="8" w:space="0" w:color="E0E0E0"/>
              <w:bottom w:val="single" w:sz="8" w:space="0" w:color="AEAEAE"/>
              <w:right w:val="nil"/>
            </w:tcBorders>
            <w:shd w:val="clear" w:color="auto" w:fill="FFFFFF"/>
          </w:tcPr>
          <w:p w14:paraId="0170F48B" w14:textId="77777777" w:rsidR="00E718D2" w:rsidRPr="00E718D2" w:rsidRDefault="00E718D2" w:rsidP="00E718D2">
            <w:r w:rsidRPr="00E718D2">
              <w:t>.860</w:t>
            </w:r>
          </w:p>
        </w:tc>
      </w:tr>
      <w:tr w:rsidR="00E718D2" w:rsidRPr="00E718D2" w14:paraId="3EAC999C" w14:textId="77777777" w:rsidTr="00E718D2">
        <w:trPr>
          <w:cantSplit/>
          <w:trHeight w:val="794"/>
        </w:trPr>
        <w:tc>
          <w:tcPr>
            <w:tcW w:w="3406" w:type="dxa"/>
            <w:tcBorders>
              <w:top w:val="single" w:sz="8" w:space="0" w:color="AEAEAE"/>
              <w:left w:val="nil"/>
              <w:bottom w:val="single" w:sz="8" w:space="0" w:color="AEAEAE"/>
              <w:right w:val="nil"/>
            </w:tcBorders>
            <w:shd w:val="clear" w:color="auto" w:fill="E0E0E0"/>
          </w:tcPr>
          <w:p w14:paraId="026BBF11" w14:textId="77777777" w:rsidR="00E718D2" w:rsidRPr="00E718D2" w:rsidRDefault="00E718D2" w:rsidP="00E718D2">
            <w:r w:rsidRPr="00E718D2">
              <w:t>I can quickly learn how to use the AI tools.</w:t>
            </w:r>
          </w:p>
        </w:tc>
        <w:tc>
          <w:tcPr>
            <w:tcW w:w="2042" w:type="dxa"/>
            <w:tcBorders>
              <w:top w:val="single" w:sz="8" w:space="0" w:color="AEAEAE"/>
              <w:left w:val="nil"/>
              <w:bottom w:val="single" w:sz="8" w:space="0" w:color="AEAEAE"/>
              <w:right w:val="single" w:sz="8" w:space="0" w:color="E0E0E0"/>
            </w:tcBorders>
            <w:shd w:val="clear" w:color="auto" w:fill="FFFFFF"/>
          </w:tcPr>
          <w:p w14:paraId="7A8D9217" w14:textId="77777777" w:rsidR="00E718D2" w:rsidRPr="00E718D2" w:rsidRDefault="00E718D2" w:rsidP="00E718D2">
            <w:r w:rsidRPr="00E718D2">
              <w:t>19.58</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242A6EED" w14:textId="77777777" w:rsidR="00E718D2" w:rsidRPr="00E718D2" w:rsidRDefault="00E718D2" w:rsidP="00E718D2">
            <w:r w:rsidRPr="00E718D2">
              <w:t>9.822</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0AEE3A2A" w14:textId="77777777" w:rsidR="00E718D2" w:rsidRPr="00E718D2" w:rsidRDefault="00E718D2" w:rsidP="00E718D2">
            <w:r w:rsidRPr="00E718D2">
              <w:t>.697</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703A1C58" w14:textId="77777777" w:rsidR="00E718D2" w:rsidRPr="00E718D2" w:rsidRDefault="00E718D2" w:rsidP="00E718D2">
            <w:r w:rsidRPr="00E718D2">
              <w:t>.518</w:t>
            </w:r>
          </w:p>
        </w:tc>
        <w:tc>
          <w:tcPr>
            <w:tcW w:w="2041" w:type="dxa"/>
            <w:tcBorders>
              <w:top w:val="single" w:sz="8" w:space="0" w:color="AEAEAE"/>
              <w:left w:val="single" w:sz="8" w:space="0" w:color="E0E0E0"/>
              <w:bottom w:val="single" w:sz="8" w:space="0" w:color="AEAEAE"/>
              <w:right w:val="nil"/>
            </w:tcBorders>
            <w:shd w:val="clear" w:color="auto" w:fill="FFFFFF"/>
          </w:tcPr>
          <w:p w14:paraId="005E59ED" w14:textId="77777777" w:rsidR="00E718D2" w:rsidRPr="00E718D2" w:rsidRDefault="00E718D2" w:rsidP="00E718D2">
            <w:r w:rsidRPr="00E718D2">
              <w:t>.858</w:t>
            </w:r>
          </w:p>
        </w:tc>
      </w:tr>
      <w:tr w:rsidR="00E718D2" w:rsidRPr="00E718D2" w14:paraId="69F3A07D" w14:textId="77777777" w:rsidTr="00E718D2">
        <w:trPr>
          <w:cantSplit/>
          <w:trHeight w:val="806"/>
        </w:trPr>
        <w:tc>
          <w:tcPr>
            <w:tcW w:w="3406" w:type="dxa"/>
            <w:tcBorders>
              <w:top w:val="single" w:sz="8" w:space="0" w:color="AEAEAE"/>
              <w:left w:val="nil"/>
              <w:bottom w:val="single" w:sz="8" w:space="0" w:color="AEAEAE"/>
              <w:right w:val="nil"/>
            </w:tcBorders>
            <w:shd w:val="clear" w:color="auto" w:fill="E0E0E0"/>
          </w:tcPr>
          <w:p w14:paraId="7E8DDE92" w14:textId="77777777" w:rsidR="00E718D2" w:rsidRPr="00E718D2" w:rsidRDefault="00E718D2" w:rsidP="00E718D2">
            <w:r w:rsidRPr="00E718D2">
              <w:lastRenderedPageBreak/>
              <w:t>The design of the AI tools is user-friendly.</w:t>
            </w:r>
          </w:p>
        </w:tc>
        <w:tc>
          <w:tcPr>
            <w:tcW w:w="2042" w:type="dxa"/>
            <w:tcBorders>
              <w:top w:val="single" w:sz="8" w:space="0" w:color="AEAEAE"/>
              <w:left w:val="nil"/>
              <w:bottom w:val="single" w:sz="8" w:space="0" w:color="AEAEAE"/>
              <w:right w:val="single" w:sz="8" w:space="0" w:color="E0E0E0"/>
            </w:tcBorders>
            <w:shd w:val="clear" w:color="auto" w:fill="FFFFFF"/>
          </w:tcPr>
          <w:p w14:paraId="23A07AA8" w14:textId="77777777" w:rsidR="00E718D2" w:rsidRPr="00E718D2" w:rsidRDefault="00E718D2" w:rsidP="00E718D2">
            <w:r w:rsidRPr="00E718D2">
              <w:t>19.55</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5E8E3CFF" w14:textId="77777777" w:rsidR="00E718D2" w:rsidRPr="00E718D2" w:rsidRDefault="00E718D2" w:rsidP="00E718D2">
            <w:r w:rsidRPr="00E718D2">
              <w:t>9.604</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11C6E4CC" w14:textId="77777777" w:rsidR="00E718D2" w:rsidRPr="00E718D2" w:rsidRDefault="00E718D2" w:rsidP="00E718D2">
            <w:r w:rsidRPr="00E718D2">
              <w:t>.737</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164417A4" w14:textId="77777777" w:rsidR="00E718D2" w:rsidRPr="00E718D2" w:rsidRDefault="00E718D2" w:rsidP="00E718D2">
            <w:r w:rsidRPr="00E718D2">
              <w:t>.552</w:t>
            </w:r>
          </w:p>
        </w:tc>
        <w:tc>
          <w:tcPr>
            <w:tcW w:w="2041" w:type="dxa"/>
            <w:tcBorders>
              <w:top w:val="single" w:sz="8" w:space="0" w:color="AEAEAE"/>
              <w:left w:val="single" w:sz="8" w:space="0" w:color="E0E0E0"/>
              <w:bottom w:val="single" w:sz="8" w:space="0" w:color="AEAEAE"/>
              <w:right w:val="nil"/>
            </w:tcBorders>
            <w:shd w:val="clear" w:color="auto" w:fill="FFFFFF"/>
          </w:tcPr>
          <w:p w14:paraId="4D4BA487" w14:textId="77777777" w:rsidR="00E718D2" w:rsidRPr="00E718D2" w:rsidRDefault="00E718D2" w:rsidP="00E718D2">
            <w:r w:rsidRPr="00E718D2">
              <w:t>.852</w:t>
            </w:r>
          </w:p>
        </w:tc>
      </w:tr>
      <w:tr w:rsidR="00E718D2" w:rsidRPr="00E718D2" w14:paraId="082F2C33" w14:textId="77777777" w:rsidTr="00E718D2">
        <w:trPr>
          <w:cantSplit/>
          <w:trHeight w:val="1134"/>
        </w:trPr>
        <w:tc>
          <w:tcPr>
            <w:tcW w:w="3406" w:type="dxa"/>
            <w:tcBorders>
              <w:top w:val="single" w:sz="8" w:space="0" w:color="AEAEAE"/>
              <w:left w:val="nil"/>
              <w:bottom w:val="single" w:sz="8" w:space="0" w:color="AEAEAE"/>
              <w:right w:val="nil"/>
            </w:tcBorders>
            <w:shd w:val="clear" w:color="auto" w:fill="E0E0E0"/>
          </w:tcPr>
          <w:p w14:paraId="4260C642" w14:textId="77777777" w:rsidR="00E718D2" w:rsidRPr="00E718D2" w:rsidRDefault="00E718D2" w:rsidP="00E718D2">
            <w:r w:rsidRPr="00E718D2">
              <w:t>I can find the features I need in the AI tools without difficulty.</w:t>
            </w:r>
          </w:p>
        </w:tc>
        <w:tc>
          <w:tcPr>
            <w:tcW w:w="2042" w:type="dxa"/>
            <w:tcBorders>
              <w:top w:val="single" w:sz="8" w:space="0" w:color="AEAEAE"/>
              <w:left w:val="nil"/>
              <w:bottom w:val="single" w:sz="8" w:space="0" w:color="AEAEAE"/>
              <w:right w:val="single" w:sz="8" w:space="0" w:color="E0E0E0"/>
            </w:tcBorders>
            <w:shd w:val="clear" w:color="auto" w:fill="FFFFFF"/>
          </w:tcPr>
          <w:p w14:paraId="15A2AC91" w14:textId="77777777" w:rsidR="00E718D2" w:rsidRPr="00E718D2" w:rsidRDefault="00E718D2" w:rsidP="00E718D2">
            <w:r w:rsidRPr="00E718D2">
              <w:t>19.76</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1CC3014F" w14:textId="77777777" w:rsidR="00E718D2" w:rsidRPr="00E718D2" w:rsidRDefault="00E718D2" w:rsidP="00E718D2">
            <w:r w:rsidRPr="00E718D2">
              <w:t>10.140</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0015E3E2" w14:textId="77777777" w:rsidR="00E718D2" w:rsidRPr="00E718D2" w:rsidRDefault="00E718D2" w:rsidP="00E718D2">
            <w:r w:rsidRPr="00E718D2">
              <w:t>.612</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62D400B5" w14:textId="77777777" w:rsidR="00E718D2" w:rsidRPr="00E718D2" w:rsidRDefault="00E718D2" w:rsidP="00E718D2">
            <w:r w:rsidRPr="00E718D2">
              <w:t>.400</w:t>
            </w:r>
          </w:p>
        </w:tc>
        <w:tc>
          <w:tcPr>
            <w:tcW w:w="2041" w:type="dxa"/>
            <w:tcBorders>
              <w:top w:val="single" w:sz="8" w:space="0" w:color="AEAEAE"/>
              <w:left w:val="single" w:sz="8" w:space="0" w:color="E0E0E0"/>
              <w:bottom w:val="single" w:sz="8" w:space="0" w:color="AEAEAE"/>
              <w:right w:val="nil"/>
            </w:tcBorders>
            <w:shd w:val="clear" w:color="auto" w:fill="FFFFFF"/>
          </w:tcPr>
          <w:p w14:paraId="7A2C1504" w14:textId="77777777" w:rsidR="00E718D2" w:rsidRPr="00E718D2" w:rsidRDefault="00E718D2" w:rsidP="00E718D2">
            <w:r w:rsidRPr="00E718D2">
              <w:t>.873</w:t>
            </w:r>
          </w:p>
        </w:tc>
      </w:tr>
      <w:tr w:rsidR="00E718D2" w:rsidRPr="00E718D2" w14:paraId="3441F757" w14:textId="77777777" w:rsidTr="00E718D2">
        <w:trPr>
          <w:cantSplit/>
          <w:trHeight w:val="1121"/>
        </w:trPr>
        <w:tc>
          <w:tcPr>
            <w:tcW w:w="3406" w:type="dxa"/>
            <w:tcBorders>
              <w:top w:val="single" w:sz="8" w:space="0" w:color="AEAEAE"/>
              <w:left w:val="nil"/>
              <w:bottom w:val="single" w:sz="8" w:space="0" w:color="AEAEAE"/>
              <w:right w:val="nil"/>
            </w:tcBorders>
            <w:shd w:val="clear" w:color="auto" w:fill="E0E0E0"/>
          </w:tcPr>
          <w:p w14:paraId="14BF49D1" w14:textId="77777777" w:rsidR="00E718D2" w:rsidRPr="00E718D2" w:rsidRDefault="00E718D2" w:rsidP="00E718D2">
            <w:r w:rsidRPr="00E718D2">
              <w:t>The instructions provided within the AI tools are clear and helpful.</w:t>
            </w:r>
          </w:p>
        </w:tc>
        <w:tc>
          <w:tcPr>
            <w:tcW w:w="2042" w:type="dxa"/>
            <w:tcBorders>
              <w:top w:val="single" w:sz="8" w:space="0" w:color="AEAEAE"/>
              <w:left w:val="nil"/>
              <w:bottom w:val="single" w:sz="8" w:space="0" w:color="AEAEAE"/>
              <w:right w:val="single" w:sz="8" w:space="0" w:color="E0E0E0"/>
            </w:tcBorders>
            <w:shd w:val="clear" w:color="auto" w:fill="FFFFFF"/>
          </w:tcPr>
          <w:p w14:paraId="097F8DA1" w14:textId="77777777" w:rsidR="00E718D2" w:rsidRPr="00E718D2" w:rsidRDefault="00E718D2" w:rsidP="00E718D2">
            <w:r w:rsidRPr="00E718D2">
              <w:t>19.61</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7D68FD86" w14:textId="77777777" w:rsidR="00E718D2" w:rsidRPr="00E718D2" w:rsidRDefault="00E718D2" w:rsidP="00E718D2">
            <w:r w:rsidRPr="00E718D2">
              <w:t>9.631</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3FD30C0B" w14:textId="77777777" w:rsidR="00E718D2" w:rsidRPr="00E718D2" w:rsidRDefault="00E718D2" w:rsidP="00E718D2">
            <w:r w:rsidRPr="00E718D2">
              <w:t>.745</w:t>
            </w:r>
          </w:p>
        </w:tc>
        <w:tc>
          <w:tcPr>
            <w:tcW w:w="2041" w:type="dxa"/>
            <w:tcBorders>
              <w:top w:val="single" w:sz="8" w:space="0" w:color="AEAEAE"/>
              <w:left w:val="single" w:sz="8" w:space="0" w:color="E0E0E0"/>
              <w:bottom w:val="single" w:sz="8" w:space="0" w:color="AEAEAE"/>
              <w:right w:val="single" w:sz="8" w:space="0" w:color="E0E0E0"/>
            </w:tcBorders>
            <w:shd w:val="clear" w:color="auto" w:fill="FFFFFF"/>
          </w:tcPr>
          <w:p w14:paraId="1E81E055" w14:textId="77777777" w:rsidR="00E718D2" w:rsidRPr="00E718D2" w:rsidRDefault="00E718D2" w:rsidP="00E718D2">
            <w:r w:rsidRPr="00E718D2">
              <w:t>.567</w:t>
            </w:r>
          </w:p>
        </w:tc>
        <w:tc>
          <w:tcPr>
            <w:tcW w:w="2041" w:type="dxa"/>
            <w:tcBorders>
              <w:top w:val="single" w:sz="8" w:space="0" w:color="AEAEAE"/>
              <w:left w:val="single" w:sz="8" w:space="0" w:color="E0E0E0"/>
              <w:bottom w:val="single" w:sz="8" w:space="0" w:color="AEAEAE"/>
              <w:right w:val="nil"/>
            </w:tcBorders>
            <w:shd w:val="clear" w:color="auto" w:fill="FFFFFF"/>
          </w:tcPr>
          <w:p w14:paraId="7787EAA7" w14:textId="77777777" w:rsidR="00E718D2" w:rsidRPr="00E718D2" w:rsidRDefault="00E718D2" w:rsidP="00E718D2">
            <w:r w:rsidRPr="00E718D2">
              <w:t>.850</w:t>
            </w:r>
          </w:p>
        </w:tc>
      </w:tr>
      <w:tr w:rsidR="00E718D2" w:rsidRPr="00E718D2" w14:paraId="095868DA" w14:textId="77777777" w:rsidTr="00E718D2">
        <w:trPr>
          <w:cantSplit/>
          <w:trHeight w:val="1134"/>
        </w:trPr>
        <w:tc>
          <w:tcPr>
            <w:tcW w:w="3406" w:type="dxa"/>
            <w:tcBorders>
              <w:top w:val="single" w:sz="8" w:space="0" w:color="AEAEAE"/>
              <w:left w:val="nil"/>
              <w:bottom w:val="single" w:sz="8" w:space="0" w:color="152935"/>
              <w:right w:val="nil"/>
            </w:tcBorders>
            <w:shd w:val="clear" w:color="auto" w:fill="E0E0E0"/>
          </w:tcPr>
          <w:p w14:paraId="61BA8305" w14:textId="77777777" w:rsidR="00E718D2" w:rsidRPr="00E718D2" w:rsidRDefault="00E718D2" w:rsidP="00E718D2">
            <w:r w:rsidRPr="00E718D2">
              <w:t>The AI tools perform tasks efficiently without unnecessary steps.</w:t>
            </w:r>
          </w:p>
        </w:tc>
        <w:tc>
          <w:tcPr>
            <w:tcW w:w="2042" w:type="dxa"/>
            <w:tcBorders>
              <w:top w:val="single" w:sz="8" w:space="0" w:color="AEAEAE"/>
              <w:left w:val="nil"/>
              <w:bottom w:val="single" w:sz="8" w:space="0" w:color="152935"/>
              <w:right w:val="single" w:sz="8" w:space="0" w:color="E0E0E0"/>
            </w:tcBorders>
            <w:shd w:val="clear" w:color="auto" w:fill="FFFFFF"/>
          </w:tcPr>
          <w:p w14:paraId="4B413C6B" w14:textId="77777777" w:rsidR="00E718D2" w:rsidRPr="00E718D2" w:rsidRDefault="00E718D2" w:rsidP="00E718D2">
            <w:r w:rsidRPr="00E718D2">
              <w:t>19.70</w:t>
            </w:r>
          </w:p>
        </w:tc>
        <w:tc>
          <w:tcPr>
            <w:tcW w:w="2041" w:type="dxa"/>
            <w:tcBorders>
              <w:top w:val="single" w:sz="8" w:space="0" w:color="AEAEAE"/>
              <w:left w:val="single" w:sz="8" w:space="0" w:color="E0E0E0"/>
              <w:bottom w:val="single" w:sz="8" w:space="0" w:color="152935"/>
              <w:right w:val="single" w:sz="8" w:space="0" w:color="E0E0E0"/>
            </w:tcBorders>
            <w:shd w:val="clear" w:color="auto" w:fill="FFFFFF"/>
          </w:tcPr>
          <w:p w14:paraId="20B7BA67" w14:textId="77777777" w:rsidR="00E718D2" w:rsidRPr="00E718D2" w:rsidRDefault="00E718D2" w:rsidP="00E718D2">
            <w:r w:rsidRPr="00E718D2">
              <w:t>10.031</w:t>
            </w:r>
          </w:p>
        </w:tc>
        <w:tc>
          <w:tcPr>
            <w:tcW w:w="2041" w:type="dxa"/>
            <w:tcBorders>
              <w:top w:val="single" w:sz="8" w:space="0" w:color="AEAEAE"/>
              <w:left w:val="single" w:sz="8" w:space="0" w:color="E0E0E0"/>
              <w:bottom w:val="single" w:sz="8" w:space="0" w:color="152935"/>
              <w:right w:val="single" w:sz="8" w:space="0" w:color="E0E0E0"/>
            </w:tcBorders>
            <w:shd w:val="clear" w:color="auto" w:fill="FFFFFF"/>
          </w:tcPr>
          <w:p w14:paraId="4376B99D" w14:textId="77777777" w:rsidR="00E718D2" w:rsidRPr="00E718D2" w:rsidRDefault="00E718D2" w:rsidP="00E718D2">
            <w:r w:rsidRPr="00E718D2">
              <w:t>.655</w:t>
            </w:r>
          </w:p>
        </w:tc>
        <w:tc>
          <w:tcPr>
            <w:tcW w:w="2041" w:type="dxa"/>
            <w:tcBorders>
              <w:top w:val="single" w:sz="8" w:space="0" w:color="AEAEAE"/>
              <w:left w:val="single" w:sz="8" w:space="0" w:color="E0E0E0"/>
              <w:bottom w:val="single" w:sz="8" w:space="0" w:color="152935"/>
              <w:right w:val="single" w:sz="8" w:space="0" w:color="E0E0E0"/>
            </w:tcBorders>
            <w:shd w:val="clear" w:color="auto" w:fill="FFFFFF"/>
          </w:tcPr>
          <w:p w14:paraId="3CBB9EB7" w14:textId="77777777" w:rsidR="00E718D2" w:rsidRPr="00E718D2" w:rsidRDefault="00E718D2" w:rsidP="00E718D2">
            <w:r w:rsidRPr="00E718D2">
              <w:t>.436</w:t>
            </w:r>
          </w:p>
        </w:tc>
        <w:tc>
          <w:tcPr>
            <w:tcW w:w="2041" w:type="dxa"/>
            <w:tcBorders>
              <w:top w:val="single" w:sz="8" w:space="0" w:color="AEAEAE"/>
              <w:left w:val="single" w:sz="8" w:space="0" w:color="E0E0E0"/>
              <w:bottom w:val="single" w:sz="8" w:space="0" w:color="152935"/>
              <w:right w:val="nil"/>
            </w:tcBorders>
            <w:shd w:val="clear" w:color="auto" w:fill="FFFFFF"/>
          </w:tcPr>
          <w:p w14:paraId="04C4B4CA" w14:textId="77777777" w:rsidR="00E718D2" w:rsidRPr="00E718D2" w:rsidRDefault="00E718D2" w:rsidP="00E718D2">
            <w:r w:rsidRPr="00E718D2">
              <w:t>.865</w:t>
            </w:r>
          </w:p>
        </w:tc>
      </w:tr>
    </w:tbl>
    <w:p w14:paraId="1FBB20E7" w14:textId="77777777" w:rsidR="00E718D2" w:rsidRPr="00E718D2" w:rsidRDefault="00E718D2" w:rsidP="00E718D2"/>
    <w:p w14:paraId="0FA94834" w14:textId="77777777" w:rsidR="005E3072" w:rsidRPr="005E3072" w:rsidRDefault="005E3072" w:rsidP="005E3072">
      <w:pPr>
        <w:jc w:val="both"/>
        <w:rPr>
          <w:b/>
          <w:bCs/>
        </w:rPr>
      </w:pPr>
      <w:r w:rsidRPr="005E3072">
        <w:rPr>
          <w:b/>
          <w:bCs/>
        </w:rPr>
        <w:t>Brief Reliability Report</w:t>
      </w:r>
    </w:p>
    <w:p w14:paraId="6C43ABE9" w14:textId="77777777" w:rsidR="005E3072" w:rsidRPr="005E3072" w:rsidRDefault="005E3072" w:rsidP="005E3072">
      <w:pPr>
        <w:jc w:val="both"/>
      </w:pPr>
      <w:r w:rsidRPr="005E3072">
        <w:t>This dataset was derived from an online survey conducted by Mr. Vũ on the Tari platform, examining user perceptions of AI tools in linguistics studies. The dataset consists of 271 valid responses with no missing cases, ensuring full completeness for analysis. The scale analyzed contains six items measuring perceived usability and efficiency of AI tools, including ease of navigation, clarity of instructions, user-friendliness, and task efficiency. These variables collectively represent a single construct related to user experience and perceived usability of AI technology in academic contexts.</w:t>
      </w:r>
    </w:p>
    <w:p w14:paraId="7B26EC3F" w14:textId="6EAE7AF8" w:rsidR="005E3072" w:rsidRPr="005E3072" w:rsidRDefault="005E3072" w:rsidP="005E3072">
      <w:pPr>
        <w:jc w:val="both"/>
      </w:pPr>
      <w:r w:rsidRPr="005E3072">
        <w:t>All variables were coded using a consistent Likert-type scale to reflect levels of agreement with each statement</w:t>
      </w:r>
      <w:r w:rsidR="00C50FC0">
        <w:t xml:space="preserve"> (1-</w:t>
      </w:r>
      <w:r w:rsidR="00C50FC0" w:rsidRPr="00C50FC0">
        <w:t>Strongly Disagree</w:t>
      </w:r>
      <w:r w:rsidR="00C50FC0">
        <w:t>; 2-Disagree</w:t>
      </w:r>
      <w:r w:rsidR="00441E47">
        <w:t>; 3-Neutral; 4-Agree; 5-</w:t>
      </w:r>
      <w:r w:rsidR="00441E47" w:rsidRPr="00441E47">
        <w:t>Strongly Agree</w:t>
      </w:r>
      <w:r w:rsidR="00C50FC0">
        <w:t>)</w:t>
      </w:r>
      <w:r w:rsidRPr="005E3072">
        <w:t>.</w:t>
      </w:r>
      <w:r w:rsidR="00441E47">
        <w:t xml:space="preserve"> </w:t>
      </w:r>
      <w:r w:rsidRPr="005E3072">
        <w:t>Each item contributes to the same conceptual dimension, allowing for internal consistency testing. The inter-item correlations ranged from moderate to strong, suggesting that the items are meaningfully related without being redundant.</w:t>
      </w:r>
    </w:p>
    <w:p w14:paraId="1F422E97" w14:textId="77777777" w:rsidR="005E3072" w:rsidRPr="005E3072" w:rsidRDefault="005E3072" w:rsidP="005E3072">
      <w:pPr>
        <w:jc w:val="both"/>
      </w:pPr>
      <w:r w:rsidRPr="005E3072">
        <w:t>The reliability analysis produced a Cronbach’s Alpha of .880 (standardized alpha = .881) across six items, indicating strong internal consistency. According to conventional benchmarks, alpha values above .80 reflect good reliability, meaning the items consistently measure the same underlying construct. Item-total statistics show corrected item-total correlations ranging from .612 to .745, which are well above the acceptable threshold (.30). Additionally, the “alpha if item deleted” values were all lower than the overall alpha, suggesting that removing any item would reduce scale reliability. This confirms that each item contributes positively to the scale’s consistency. These results demonstrate that the questionnaire reliably captures user perceptions of AI tool usability.</w:t>
      </w:r>
    </w:p>
    <w:p w14:paraId="49021A84" w14:textId="77777777" w:rsidR="005E3072" w:rsidRPr="005E3072" w:rsidRDefault="005E3072" w:rsidP="005E3072">
      <w:pPr>
        <w:jc w:val="both"/>
      </w:pPr>
      <w:r w:rsidRPr="005E3072">
        <w:t>Based on this reliability outcome, the questionnaire is already well-constructed. However, improvement could focus on expanding the scale to capture additional dimensions of user perception, such as trust, satisfaction, or perceived learning benefits. Including a mix of positively and carefully designed reverse-coded items in future versions may help detect response bias. Pilot testing with diverse user groups could also enhance clarity and cultural applicability. Overall, the high reliability supports continued use of this instrument while allowing room for refinement to deepen measurement coverage.</w:t>
      </w:r>
    </w:p>
    <w:sectPr w:rsidR="005E3072" w:rsidRPr="005E3072" w:rsidSect="00E718D2">
      <w:pgSz w:w="18045" w:h="15840" w:orient="landscape"/>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18D2"/>
    <w:rsid w:val="00346A83"/>
    <w:rsid w:val="003A7139"/>
    <w:rsid w:val="00441E47"/>
    <w:rsid w:val="004941DE"/>
    <w:rsid w:val="005E3072"/>
    <w:rsid w:val="00615BFC"/>
    <w:rsid w:val="006D495E"/>
    <w:rsid w:val="007A5B1D"/>
    <w:rsid w:val="009A36FD"/>
    <w:rsid w:val="00A0761C"/>
    <w:rsid w:val="00B317E1"/>
    <w:rsid w:val="00C50FC0"/>
    <w:rsid w:val="00C85FE1"/>
    <w:rsid w:val="00DF290A"/>
    <w:rsid w:val="00E7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64EA"/>
  <w15:chartTrackingRefBased/>
  <w15:docId w15:val="{2508DEE6-24D9-4579-B894-F9155A18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139"/>
    <w:rPr>
      <w:rFonts w:ascii="Times New Roman" w:hAnsi="Times New Roman"/>
      <w:sz w:val="26"/>
    </w:rPr>
  </w:style>
  <w:style w:type="paragraph" w:styleId="Heading1">
    <w:name w:val="heading 1"/>
    <w:basedOn w:val="Normal"/>
    <w:next w:val="Normal"/>
    <w:link w:val="Heading1Char"/>
    <w:uiPriority w:val="9"/>
    <w:qFormat/>
    <w:rsid w:val="00E71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8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8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18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18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18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18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18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8D2"/>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E718D2"/>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E718D2"/>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E718D2"/>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E718D2"/>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E718D2"/>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E71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8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8D2"/>
    <w:pPr>
      <w:spacing w:before="160"/>
      <w:jc w:val="center"/>
    </w:pPr>
    <w:rPr>
      <w:i/>
      <w:iCs/>
      <w:color w:val="404040" w:themeColor="text1" w:themeTint="BF"/>
    </w:rPr>
  </w:style>
  <w:style w:type="character" w:customStyle="1" w:styleId="QuoteChar">
    <w:name w:val="Quote Char"/>
    <w:basedOn w:val="DefaultParagraphFont"/>
    <w:link w:val="Quote"/>
    <w:uiPriority w:val="29"/>
    <w:rsid w:val="00E718D2"/>
    <w:rPr>
      <w:rFonts w:ascii="Times New Roman" w:hAnsi="Times New Roman"/>
      <w:i/>
      <w:iCs/>
      <w:color w:val="404040" w:themeColor="text1" w:themeTint="BF"/>
      <w:sz w:val="26"/>
    </w:rPr>
  </w:style>
  <w:style w:type="paragraph" w:styleId="ListParagraph">
    <w:name w:val="List Paragraph"/>
    <w:basedOn w:val="Normal"/>
    <w:uiPriority w:val="34"/>
    <w:qFormat/>
    <w:rsid w:val="00E718D2"/>
    <w:pPr>
      <w:ind w:left="720"/>
      <w:contextualSpacing/>
    </w:pPr>
  </w:style>
  <w:style w:type="character" w:styleId="IntenseEmphasis">
    <w:name w:val="Intense Emphasis"/>
    <w:basedOn w:val="DefaultParagraphFont"/>
    <w:uiPriority w:val="21"/>
    <w:qFormat/>
    <w:rsid w:val="00E718D2"/>
    <w:rPr>
      <w:i/>
      <w:iCs/>
      <w:color w:val="0F4761" w:themeColor="accent1" w:themeShade="BF"/>
    </w:rPr>
  </w:style>
  <w:style w:type="paragraph" w:styleId="IntenseQuote">
    <w:name w:val="Intense Quote"/>
    <w:basedOn w:val="Normal"/>
    <w:next w:val="Normal"/>
    <w:link w:val="IntenseQuoteChar"/>
    <w:uiPriority w:val="30"/>
    <w:qFormat/>
    <w:rsid w:val="00E71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8D2"/>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E71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HÂN TRẦN HUỲNH</dc:creator>
  <cp:keywords/>
  <dc:description/>
  <cp:lastModifiedBy>GIA HÂN TRẦN HUỲNH</cp:lastModifiedBy>
  <cp:revision>5</cp:revision>
  <dcterms:created xsi:type="dcterms:W3CDTF">2026-02-12T12:09:00Z</dcterms:created>
  <dcterms:modified xsi:type="dcterms:W3CDTF">2026-02-12T12:20:00Z</dcterms:modified>
</cp:coreProperties>
</file>